
<file path=[Content_Types].xml><?xml version="1.0" encoding="utf-8"?>
<Types xmlns="http://schemas.openxmlformats.org/package/2006/content-types">
  <Default Extension="jpg" ContentType="image/jpeg"/>
  <Default Extension="png" ContentType="image/png"/>
  <Default Extension="svg" ContentType="image/svg+xml"/>
  <Default Extension="rels" ContentType="application/vnd.openxmlformats-package.relationships+xml"/>
  <Default Extension="xml" ContentType="application/xml"/>
  <Override PartName="/word/theme/theme1.xml" ContentType="application/vnd.openxmlformats-officedocument.theme+xml"/>
  <Override PartName="/docProps/core.xml" ContentType="application/vnd.openxmlformats-package.core-propertie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asvg="http://schemas.microsoft.com/office/drawing/2016/SVG/main"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xmlns:mc="http://schemas.openxmlformats.org/markup-compatibility/2006" mc:Ignorable="asvg">
  <w:body>
    <w:p>
      <w:pPr>
        <w:pStyle w:val="000013"/>
        <w:jc w:val="left"/>
        <w:rPr/>
      </w:pPr>
      <w:r>
        <w:rPr>
          <w:i w:val="false"/>
          <w:strike w:val="false"/>
          <w:spacing w:val="0"/>
          <w:u w:val="none"/>
        </w:rPr>
        <w:t>慧眼智选 - 基于Agent的行业信息洞察与人岗匹配引擎</w:t>
      </w:r>
    </w:p>
    <w:p>
      <w:pPr>
        <w:snapToGrid/>
        <w:spacing w:before="0" w:after="0" w:line="240"/>
        <w:ind w:left="0" w:right="0"/>
        <w:jc w:val="both"/>
        <w:rPr/>
      </w:pPr>
      <w:r>
        <w:rPr>
          <w:rFonts w:ascii="等线" w:hAnsi="等线" w:eastAsia="等线" w:cs="等线"/>
          <w:i w:val="false"/>
          <w:strike w:val="false"/>
          <w:color w:val="000000"/>
          <w:sz w:val="21"/>
          <w:u w:val="none"/>
        </w:rPr>
        <w:t>一、项目简介（200字左右）</w:t>
      </w:r>
      <w:r>
        <w:rPr>
          <w:rFonts w:ascii="等线" w:hAnsi="等线" w:eastAsia="等线" w:cs="等线"/>
          <w:b/>
          <w:i w:val="false"/>
          <w:strike w:val="false"/>
          <w:color w:val="5B9BD5"/>
          <w:sz w:val="24"/>
          <w:u w:val="none"/>
        </w:rPr>
        <w:t>（后期补）</w:t>
      </w:r>
    </w:p>
    <w:p>
      <w:pPr>
        <w:pBdr/>
        <w:snapToGrid/>
        <w:spacing w:line="240"/>
        <w:ind/>
        <w:rPr>
          <w:b/>
          <w:i w:val="false"/>
          <w:strike w:val="false"/>
          <w:color w:val="000000"/>
          <w:u w:val="none"/>
        </w:rPr>
      </w:pPr>
    </w:p>
    <w:p>
      <w:pPr>
        <w:pBdr/>
        <w:snapToGrid/>
        <w:spacing w:line="240"/>
        <w:ind/>
        <w:rPr>
          <w:b/>
          <w:i w:val="false"/>
          <w:strike w:val="false"/>
          <w:color w:val="000000"/>
          <w:u w:val="none"/>
        </w:rPr>
      </w:pPr>
      <w:r>
        <w:rPr>
          <w:b/>
          <w:i w:val="false"/>
          <w:strike w:val="false"/>
          <w:color w:val="000000"/>
          <w:u w:val="none"/>
        </w:rPr>
        <w:t>项目架构的设计</w:t>
      </w:r>
    </w:p>
    <w:p>
      <w:pPr>
        <w:pBdr/>
        <w:snapToGrid/>
        <w:spacing w:line="240"/>
        <w:ind/>
        <w:rPr>
          <w:b/>
          <w:i w:val="false"/>
          <w:strike w:val="false"/>
          <w:color w:val="000000"/>
          <w:u w:val="none"/>
          <w:shd w:val="clear" w:color="auto" w:fill="FFFF00"/>
        </w:rPr>
      </w:pPr>
      <w:r>
        <w:rPr>
          <w:b/>
          <w:i w:val="false"/>
          <w:strike w:val="false"/>
          <w:color w:val="000000"/>
          <w:u w:val="none"/>
          <w:shd w:val="clear" w:color="auto" w:fill="FFFF00"/>
        </w:rPr>
        <w:t>根据整体项目的需求，梳理项目架构---班长+开铖</w:t>
      </w:r>
    </w:p>
    <w:p>
      <w:pPr>
        <w:snapToGrid/>
        <w:spacing w:before="157" w:after="0" w:line="240"/>
        <w:ind w:left="0" w:leftChars="0" w:right="0" w:firstLine="480"/>
        <w:jc w:val="left"/>
        <w:rPr/>
      </w:pPr>
      <w:r>
        <w:rPr>
          <w:rFonts w:ascii="宋体" w:hAnsi="宋体" w:eastAsia="宋体" w:cs="宋体"/>
          <w:i w:val="false"/>
          <w:strike w:val="false"/>
          <w:color w:val="000000"/>
          <w:sz w:val="24"/>
          <w:u w:val="none"/>
        </w:rPr>
        <w:t>系统架构设计</w:t>
      </w:r>
    </w:p>
    <w:p>
      <w:pPr>
        <w:pBdr>
          <w:bottom/>
        </w:pBdr>
        <w:snapToGrid/>
        <w:spacing w:before="0" w:after="0" w:line="240"/>
        <w:ind w:left="0" w:right="0"/>
        <w:jc w:val="left"/>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展现层：在Web端采用Vue3框架构建用户交互界面，支持跨平台访</w:t>
      </w:r>
      <w:r>
        <w:rPr>
          <w:rFonts w:ascii="宋体" w:hAnsi="宋体" w:eastAsia="宋体" w:cs="宋体"/>
          <w:i w:val="false"/>
          <w:strike w:val="false"/>
          <w:color w:val="000000"/>
          <w:sz w:val="24"/>
          <w:u w:val="none"/>
        </w:rPr>
        <w:t>问</w:t>
      </w:r>
      <w:r>
        <w:rPr>
          <w:rFonts w:ascii="宋体" w:hAnsi="宋体" w:eastAsia="宋体" w:cs="宋体"/>
          <w:i w:val="false"/>
          <w:strike w:val="false"/>
          <w:color w:val="000000"/>
          <w:sz w:val="24"/>
          <w:u w:val="none"/>
        </w:rPr>
        <w:t>。用户通过前端页面提交简历文件、MBTI人格测评结果及岗位试题测试结果，系统动态渲染匹配的岗位推荐结果，并支持响应式布局以适应不同终端设备。</w:t>
      </w:r>
    </w:p>
    <w:p>
      <w:pPr>
        <w:pBdr>
          <w:bottom/>
        </w:pBdr>
        <w:snapToGrid/>
        <w:spacing w:before="0" w:after="0" w:line="240"/>
        <w:ind w:left="0" w:right="0"/>
        <w:jc w:val="left"/>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连接层:TCP/IP协议保障网络通信的可靠性和安全性；HTTP/HTTPS协议处理前端与后端服务之间的请求与响应；</w:t>
      </w:r>
      <w:r>
        <w:rPr>
          <w:rFonts w:ascii="宋体" w:hAnsi="宋体" w:eastAsia="宋体" w:cs="宋体"/>
          <w:i w:val="false"/>
          <w:strike w:val="false"/>
          <w:color w:val="000000"/>
          <w:sz w:val="24"/>
          <w:u w:val="none"/>
        </w:rPr>
        <w:t>springboot</w:t>
      </w:r>
      <w:r>
        <w:rPr>
          <w:rFonts w:ascii="宋体" w:hAnsi="宋体" w:eastAsia="宋体" w:cs="宋体"/>
          <w:i w:val="false"/>
          <w:strike w:val="false"/>
          <w:color w:val="000000"/>
          <w:sz w:val="24"/>
          <w:u w:val="none"/>
        </w:rPr>
        <w:t>实现</w:t>
      </w:r>
      <w:r>
        <w:rPr>
          <w:rFonts w:ascii="宋体" w:hAnsi="宋体" w:eastAsia="宋体" w:cs="宋体"/>
          <w:i w:val="false"/>
          <w:strike w:val="false"/>
          <w:color w:val="000000"/>
          <w:sz w:val="24"/>
          <w:u w:val="none"/>
        </w:rPr>
        <w:t>后端</w:t>
      </w:r>
      <w:r>
        <w:rPr>
          <w:rFonts w:ascii="宋体" w:hAnsi="宋体" w:eastAsia="宋体" w:cs="宋体"/>
          <w:i w:val="false"/>
          <w:strike w:val="false"/>
          <w:color w:val="000000"/>
          <w:sz w:val="24"/>
          <w:u w:val="none"/>
        </w:rPr>
        <w:t>与Agent工作流的集成；JDBC用于Agent工作流与PostgreSQL、MySQL数据库的连接与操作；ORM框架将数据库结构化数据转换为应用程序可处理的对象模型，提升开发效率。</w:t>
      </w:r>
    </w:p>
    <w:p>
      <w:pPr>
        <w:snapToGrid/>
        <w:spacing w:before="0" w:after="0" w:line="240"/>
        <w:ind w:left="0" w:right="0"/>
        <w:jc w:val="left"/>
        <w:rPr/>
      </w:pPr>
      <w:r>
        <w:rPr>
          <w:rFonts w:ascii="宋体" w:hAnsi="宋体" w:eastAsia="宋体" w:cs="宋体"/>
          <w:i w:val="false"/>
          <w:strike w:val="false"/>
          <w:color w:val="000000"/>
          <w:sz w:val="24"/>
          <w:u w:val="none"/>
        </w:rPr>
        <w:t>应用层:后端采用SpringBoot框架接收前端提交的简历、MBTI及试题数据，先进行数据验证、清洗和初步结构化处理。处理后的规范化数据传输至Agent工作流</w:t>
      </w:r>
      <w:r>
        <w:rPr>
          <w:rFonts w:ascii="宋体" w:hAnsi="宋体" w:eastAsia="宋体" w:cs="宋体"/>
          <w:i w:val="false"/>
          <w:strike w:val="false"/>
          <w:color w:val="000000"/>
          <w:sz w:val="24"/>
          <w:u w:val="none"/>
        </w:rPr>
        <w:t>，</w:t>
      </w:r>
      <w:r>
        <w:rPr>
          <w:rFonts w:ascii="宋体" w:hAnsi="宋体" w:eastAsia="宋体" w:cs="宋体"/>
          <w:i w:val="false"/>
          <w:strike w:val="false"/>
          <w:color w:val="000000"/>
          <w:sz w:val="24"/>
          <w:u w:val="none"/>
        </w:rPr>
        <w:t>Agent工作流基于RAG技术，接收SpringBoot预处理后的数据，通过BGE-M3模型进行深度语义分析和特征提取，生成高精度向量化特征模块，并PostgreSQL进行结构化存储；Python爬虫系统定时从招聘网站抓取最新岗位数据，存储至MySQL知识库，并通过Redis缓存机制加速高频查询；岗位匹配引擎实时比对用户向量数据与岗位知识库，结合相似度算法计算最优推荐结果，并通过API返回至前端展示。</w:t>
      </w:r>
    </w:p>
    <w:p>
      <w:pPr>
        <w:snapToGrid/>
        <w:spacing w:before="0" w:after="0" w:line="240"/>
        <w:ind w:left="0" w:right="0"/>
        <w:jc w:val="left"/>
        <w:rPr/>
      </w:pPr>
      <w:r>
        <w:rPr>
          <w:rFonts w:ascii="宋体" w:hAnsi="宋体" w:eastAsia="宋体" w:cs="宋体"/>
          <w:i w:val="false"/>
          <w:strike w:val="false"/>
          <w:color w:val="000000"/>
          <w:sz w:val="24"/>
          <w:u w:val="none"/>
        </w:rPr>
        <w:t>数据层:PostgreSQL作为核心数据库存储用户结构化数据（简历、MBTI、试题等），支持复杂查询与高效检索；MySQL作为爬虫知识库，存储从招聘网站抓取的岗位数据，并通过定时任务实现增量更新；Redis缓存热门岗位及匹配结果，显著提升系统响应速度。IDEA通过JDBC连接Navicat管理的MySQL数据库，并设置触发器实现关键数据的实时同步与更新。</w:t>
      </w:r>
    </w:p>
    <w:p>
      <w:pPr>
        <w:pBdr/>
        <w:snapToGrid/>
        <w:spacing w:line="240"/>
        <w:ind/>
        <w:rPr>
          <w:b/>
          <w:i w:val="false"/>
          <w:strike w:val="false"/>
          <w:color w:val="000000"/>
          <w:u w:val="none"/>
          <w:shd w:val="clear" w:color="auto" w:fill="FFFF00"/>
        </w:rPr>
      </w:pPr>
      <w:r>
        <w:rPr>
          <w:b/>
          <w:i w:val="false"/>
          <w:strike w:val="false"/>
          <w:color w:val="000000"/>
          <w:u w:val="none"/>
          <w:shd w:val="clear" w:color="auto" w:fill="FFFF00"/>
        </w:rPr>
        <w:drawing>
          <wp:inline distT="0" distB="0" distL="0" distR="0">
            <wp:extent cx="5278120" cy="5005701"/>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5"/>
                    <a:stretch/>
                  </pic:blipFill>
                  <pic:spPr>
                    <a:xfrm>
                      <a:off x="0" y="0"/>
                      <a:ext cx="5278120" cy="5005701"/>
                    </a:xfrm>
                    <a:prstGeom prst="rect">
                      <a:avLst/>
                    </a:prstGeom>
                  </pic:spPr>
                </pic:pic>
              </a:graphicData>
            </a:graphic>
          </wp:inline>
        </w:drawing>
      </w:r>
    </w:p>
    <w:p>
      <w:pPr>
        <w:pBdr/>
        <w:snapToGrid/>
        <w:spacing w:line="240"/>
        <w:ind/>
        <w:rPr>
          <w:b/>
          <w:i w:val="false"/>
          <w:strike w:val="false"/>
          <w:color w:val="000000"/>
          <w:u w:val="none"/>
          <w:shd w:val="clear" w:color="auto" w:fill="FFFF00"/>
        </w:rPr>
      </w:pPr>
    </w:p>
    <w:p>
      <w:pPr>
        <w:pBdr/>
        <w:snapToGrid/>
        <w:spacing w:line="240"/>
        <w:ind/>
        <w:rPr>
          <w:b/>
          <w:i w:val="false"/>
          <w:strike w:val="false"/>
          <w:color w:val="000000"/>
          <w:u w:val="none"/>
        </w:rPr>
      </w:pPr>
    </w:p>
    <w:p>
      <w:pPr>
        <w:pBdr/>
        <w:snapToGrid/>
        <w:spacing w:line="240"/>
        <w:ind/>
        <w:rPr>
          <w:b/>
          <w:i w:val="false"/>
          <w:strike w:val="false"/>
          <w:color w:val="000000"/>
          <w:u w:val="none"/>
        </w:rPr>
      </w:pPr>
    </w:p>
    <w:p>
      <w:pPr>
        <w:snapToGrid/>
        <w:spacing w:line="240"/>
        <w:ind/>
        <w:rPr/>
      </w:pPr>
      <w:r>
        <w:rPr>
          <w:b/>
          <w:i w:val="false"/>
          <w:strike w:val="false"/>
          <w:color w:val="000000"/>
          <w:u w:val="none"/>
        </w:rPr>
        <w:t>国内外研究现状及研究意义</w:t>
      </w:r>
    </w:p>
    <w:p>
      <w:pPr>
        <w:snapToGrid/>
        <w:spacing w:line="240"/>
        <w:ind/>
        <w:rPr/>
      </w:pPr>
      <w:r>
        <w:rPr>
          <w:i w:val="false"/>
          <w:strike w:val="false"/>
          <w:color w:val="000000"/>
          <w:u w:val="none"/>
        </w:rPr>
        <w:t>1.1国外研究情况</w:t>
      </w:r>
      <w:r>
        <w:rPr>
          <w:i w:val="false"/>
          <w:strike w:val="false"/>
          <w:color w:val="000000"/>
          <w:u w:val="none"/>
        </w:rPr>
        <w:t>----吴老师+博文</w:t>
      </w:r>
    </w:p>
    <w:p>
      <w:pPr>
        <w:numPr/>
        <w:snapToGrid/>
        <w:spacing w:line="240"/>
        <w:ind/>
        <w:rPr/>
      </w:pPr>
      <w:r>
        <w:rPr>
          <w:i w:val="false"/>
          <w:strike w:val="false"/>
          <w:color w:val="000000"/>
          <w:u w:val="none"/>
        </w:rPr>
        <w:t>(person job fit相关文献)</w:t>
      </w:r>
    </w:p>
    <w:p>
      <w:pPr>
        <w:snapToGrid/>
        <w:spacing w:before="240" w:after="240" w:line="240"/>
        <w:ind/>
        <w:jc w:val="both"/>
        <w:rPr/>
      </w:pPr>
      <w:r>
        <w:rPr/>
        <w:tab/>
      </w:r>
      <w:r>
        <w:rPr>
          <w:rFonts w:ascii="宋体" w:hAnsi="宋体" w:eastAsia="宋体" w:cs="宋体"/>
          <w:i w:val="false"/>
          <w:strike w:val="false"/>
          <w:color w:val="000000"/>
          <w:sz w:val="24"/>
          <w:u w:val="none"/>
        </w:rPr>
        <w:t>近年来，人岗匹配（</w:t>
      </w:r>
      <w:r>
        <w:rPr>
          <w:rFonts w:ascii="'Times New Roman'" w:hAnsi="'Times New Roman'" w:cs="'Times New Roman'"/>
          <w:i w:val="false"/>
          <w:strike w:val="false"/>
          <w:color w:val="000000"/>
          <w:sz w:val="24"/>
          <w:u w:val="none"/>
        </w:rPr>
        <w:t>Person-Job Fit</w:t>
      </w:r>
      <w:r>
        <w:rPr>
          <w:rFonts w:ascii="宋体" w:hAnsi="宋体" w:eastAsia="宋体" w:cs="宋体"/>
          <w:i w:val="false"/>
          <w:strike w:val="false"/>
          <w:color w:val="000000"/>
          <w:sz w:val="24"/>
          <w:u w:val="none"/>
        </w:rPr>
        <w:t>）研究在自然语言处理（</w:t>
      </w:r>
      <w:r>
        <w:rPr>
          <w:rFonts w:ascii="Times New Roman" w:hAnsi="Times New Roman" w:cs="Times New Roman"/>
          <w:i w:val="false"/>
          <w:strike w:val="false"/>
          <w:color w:val="000000"/>
          <w:sz w:val="24"/>
          <w:u w:val="none"/>
        </w:rPr>
        <w:t>NLP</w:t>
      </w:r>
      <w:r>
        <w:rPr>
          <w:rFonts w:ascii="宋体" w:hAnsi="宋体" w:eastAsia="宋体" w:cs="宋体"/>
          <w:i w:val="false"/>
          <w:strike w:val="false"/>
          <w:color w:val="000000"/>
          <w:sz w:val="24"/>
          <w:u w:val="none"/>
        </w:rPr>
        <w:t>）与深度学习的推动下取得显著突破。代表性模型如</w:t>
      </w:r>
      <w:r>
        <w:rPr>
          <w:rFonts w:ascii="Times New Roman" w:hAnsi="Times New Roman" w:cs="Times New Roman"/>
          <w:i w:val="false"/>
          <w:strike w:val="false"/>
          <w:color w:val="000000"/>
          <w:sz w:val="24"/>
          <w:u w:val="none"/>
        </w:rPr>
        <w:t>CONFit v2</w:t>
      </w:r>
      <w:r>
        <w:rPr>
          <w:rFonts w:ascii="宋体" w:hAnsi="宋体" w:eastAsia="宋体" w:cs="宋体"/>
          <w:i w:val="false"/>
          <w:strike w:val="false"/>
          <w:color w:val="000000"/>
          <w:sz w:val="24"/>
          <w:u w:val="none"/>
        </w:rPr>
        <w:t>，创新性地融合假设简历嵌入（</w:t>
      </w:r>
      <w:r>
        <w:rPr>
          <w:rFonts w:ascii="Times New Roman" w:hAnsi="Times New Roman" w:cs="Times New Roman"/>
          <w:i w:val="false"/>
          <w:strike w:val="false"/>
          <w:color w:val="000000"/>
          <w:sz w:val="24"/>
          <w:u w:val="none"/>
        </w:rPr>
        <w:t>Hypothetical Resume Embedding</w:t>
      </w:r>
      <w:r>
        <w:rPr>
          <w:rFonts w:ascii="宋体" w:hAnsi="宋体" w:eastAsia="宋体" w:cs="宋体"/>
          <w:i w:val="false"/>
          <w:strike w:val="false"/>
          <w:color w:val="000000"/>
          <w:sz w:val="24"/>
          <w:u w:val="none"/>
        </w:rPr>
        <w:t>）与次优硬负样本挖掘（</w:t>
      </w:r>
      <w:r>
        <w:rPr>
          <w:rFonts w:ascii="Times New Roman" w:hAnsi="Times New Roman" w:cs="Times New Roman"/>
          <w:i w:val="false"/>
          <w:strike w:val="false"/>
          <w:color w:val="000000"/>
          <w:sz w:val="24"/>
          <w:u w:val="none"/>
        </w:rPr>
        <w:t>Runner-Up Hard-Negative Mining</w:t>
      </w:r>
      <w:r>
        <w:rPr>
          <w:rFonts w:ascii="宋体" w:hAnsi="宋体" w:eastAsia="宋体" w:cs="宋体"/>
          <w:i w:val="false"/>
          <w:strike w:val="false"/>
          <w:color w:val="000000"/>
          <w:sz w:val="24"/>
          <w:u w:val="none"/>
        </w:rPr>
        <w:t>）技术，通过对比学习优化语义对齐，在召回率与</w:t>
      </w:r>
      <w:r>
        <w:rPr>
          <w:rFonts w:ascii="Times New Roman" w:hAnsi="Times New Roman" w:cs="Times New Roman"/>
          <w:i w:val="false"/>
          <w:strike w:val="false"/>
          <w:color w:val="000000"/>
          <w:sz w:val="24"/>
          <w:u w:val="none"/>
        </w:rPr>
        <w:t>nDCG</w:t>
      </w:r>
      <w:r>
        <w:rPr>
          <w:rFonts w:ascii="宋体" w:hAnsi="宋体" w:eastAsia="宋体" w:cs="宋体"/>
          <w:i w:val="false"/>
          <w:strike w:val="false"/>
          <w:color w:val="000000"/>
          <w:sz w:val="24"/>
          <w:u w:val="none"/>
        </w:rPr>
        <w:t>指标上分别提升</w:t>
      </w:r>
      <w:r>
        <w:rPr>
          <w:rFonts w:ascii="Times New Roman" w:hAnsi="Times New Roman" w:cs="Times New Roman"/>
          <w:i w:val="false"/>
          <w:strike w:val="false"/>
          <w:color w:val="000000"/>
          <w:sz w:val="24"/>
          <w:u w:val="none"/>
        </w:rPr>
        <w:t>13.8%</w:t>
      </w:r>
      <w:r>
        <w:rPr>
          <w:rFonts w:ascii="宋体" w:hAnsi="宋体" w:eastAsia="宋体" w:cs="宋体"/>
          <w:i w:val="false"/>
          <w:strike w:val="false"/>
          <w:color w:val="000000"/>
          <w:sz w:val="24"/>
          <w:u w:val="none"/>
        </w:rPr>
        <w:t>和</w:t>
      </w:r>
      <w:r>
        <w:rPr>
          <w:rFonts w:ascii="Times New Roman" w:hAnsi="Times New Roman" w:cs="Times New Roman"/>
          <w:i w:val="false"/>
          <w:strike w:val="false"/>
          <w:color w:val="000000"/>
          <w:sz w:val="24"/>
          <w:u w:val="none"/>
        </w:rPr>
        <w:t>17.5%</w:t>
      </w:r>
      <w:r>
        <w:rPr>
          <w:rFonts w:ascii="宋体" w:hAnsi="宋体" w:eastAsia="宋体" w:cs="宋体"/>
          <w:i w:val="false"/>
          <w:strike w:val="false"/>
          <w:color w:val="000000"/>
          <w:sz w:val="24"/>
          <w:u w:val="none"/>
        </w:rPr>
        <w:t>，显著优于传统基准。</w:t>
      </w:r>
      <w:r>
        <w:rPr>
          <w:rFonts w:ascii="Times New Roman" w:hAnsi="Times New Roman" w:cs="Times New Roman"/>
          <w:i w:val="false"/>
          <w:strike w:val="false"/>
          <w:color w:val="000000"/>
          <w:sz w:val="24"/>
          <w:u w:val="none"/>
        </w:rPr>
        <w:t>TAPJFNN</w:t>
      </w:r>
      <w:r>
        <w:rPr>
          <w:rFonts w:ascii="宋体" w:hAnsi="宋体" w:eastAsia="宋体" w:cs="宋体"/>
          <w:i w:val="false"/>
          <w:strike w:val="false"/>
          <w:color w:val="000000"/>
          <w:sz w:val="24"/>
          <w:u w:val="none"/>
        </w:rPr>
        <w:t>则依托递归神经网络（</w:t>
      </w:r>
      <w:r>
        <w:rPr>
          <w:rFonts w:ascii="Times New Roman" w:hAnsi="Times New Roman" w:cs="Times New Roman"/>
          <w:i w:val="false"/>
          <w:strike w:val="false"/>
          <w:color w:val="000000"/>
          <w:sz w:val="24"/>
          <w:u w:val="none"/>
        </w:rPr>
        <w:t>RNN</w:t>
      </w:r>
      <w:r>
        <w:rPr>
          <w:rFonts w:ascii="宋体" w:hAnsi="宋体" w:eastAsia="宋体" w:cs="宋体"/>
          <w:i w:val="false"/>
          <w:strike w:val="false"/>
          <w:color w:val="000000"/>
          <w:sz w:val="24"/>
          <w:u w:val="none"/>
        </w:rPr>
        <w:t>）与注意力机制，构建</w:t>
      </w:r>
      <w:r>
        <w:rPr>
          <w:rFonts w:ascii="Times New Roman" w:hAnsi="Times New Roman" w:cs="Times New Roman"/>
          <w:i w:val="false"/>
          <w:strike w:val="false"/>
          <w:color w:val="000000"/>
          <w:sz w:val="24"/>
          <w:u w:val="none"/>
        </w:rPr>
        <w:t>"</w:t>
      </w:r>
      <w:r>
        <w:rPr>
          <w:rFonts w:ascii="宋体" w:hAnsi="宋体" w:eastAsia="宋体" w:cs="宋体"/>
          <w:i w:val="false"/>
          <w:strike w:val="false"/>
          <w:color w:val="000000"/>
          <w:sz w:val="24"/>
          <w:u w:val="none"/>
        </w:rPr>
        <w:t>能力</w:t>
      </w:r>
      <w:r>
        <w:rPr>
          <w:rFonts w:ascii="Times New Roman" w:hAnsi="Times New Roman" w:cs="Times New Roman"/>
          <w:i w:val="false"/>
          <w:strike w:val="false"/>
          <w:color w:val="000000"/>
          <w:sz w:val="24"/>
          <w:u w:val="none"/>
        </w:rPr>
        <w:t>-</w:t>
      </w:r>
      <w:r>
        <w:rPr>
          <w:rFonts w:ascii="宋体" w:hAnsi="宋体" w:eastAsia="宋体" w:cs="宋体"/>
          <w:i w:val="false"/>
          <w:strike w:val="false"/>
          <w:color w:val="000000"/>
          <w:sz w:val="24"/>
          <w:u w:val="none"/>
        </w:rPr>
        <w:t>需求</w:t>
      </w:r>
      <w:r>
        <w:rPr>
          <w:rFonts w:ascii="Times New Roman" w:hAnsi="Times New Roman" w:cs="Times New Roman"/>
          <w:i w:val="false"/>
          <w:strike w:val="false"/>
          <w:color w:val="000000"/>
          <w:sz w:val="24"/>
          <w:u w:val="none"/>
        </w:rPr>
        <w:t>"</w:t>
      </w:r>
      <w:r>
        <w:rPr>
          <w:rFonts w:ascii="宋体" w:hAnsi="宋体" w:eastAsia="宋体" w:cs="宋体"/>
          <w:i w:val="false"/>
          <w:strike w:val="false"/>
          <w:color w:val="000000"/>
          <w:sz w:val="24"/>
          <w:u w:val="none"/>
        </w:rPr>
        <w:t>动态映射，结合历史招聘数据增强模型泛化能力；而</w:t>
      </w:r>
      <w:r>
        <w:rPr>
          <w:rFonts w:ascii="Times New Roman" w:hAnsi="Times New Roman" w:cs="Times New Roman"/>
          <w:i w:val="false"/>
          <w:strike w:val="false"/>
          <w:color w:val="000000"/>
          <w:sz w:val="24"/>
          <w:u w:val="none"/>
        </w:rPr>
        <w:t>Co-ANN</w:t>
      </w:r>
      <w:r>
        <w:rPr>
          <w:rFonts w:ascii="宋体" w:hAnsi="宋体" w:eastAsia="宋体" w:cs="宋体"/>
          <w:i w:val="false"/>
          <w:strike w:val="false"/>
          <w:color w:val="000000"/>
          <w:sz w:val="24"/>
          <w:u w:val="none"/>
        </w:rPr>
        <w:t>通过协同注意力机制融合局部语义与全局经验，实现了更高精度的匹配决策。</w:t>
      </w:r>
    </w:p>
    <w:p>
      <w:pPr>
        <w:pBdr/>
        <w:snapToGrid/>
        <w:spacing w:before="240" w:after="240" w:line="240"/>
        <w:ind w:firstLineChars="200"/>
        <w:jc w:val="both"/>
        <w:rPr>
          <w:rFonts w:ascii="宋体" w:hAnsi="宋体" w:eastAsia="宋体" w:cs="宋体"/>
          <w:i w:val="false"/>
          <w:strike w:val="false"/>
          <w:color w:val="000000"/>
          <w:sz w:val="24"/>
          <w:u w:val="none"/>
        </w:rPr>
      </w:pPr>
      <w:r>
        <w:rPr>
          <w:rFonts w:ascii="宋体" w:hAnsi="宋体" w:eastAsia="宋体" w:cs="宋体"/>
          <w:i w:val="false"/>
          <w:strike w:val="false"/>
          <w:color w:val="000000"/>
          <w:sz w:val="24"/>
          <w:u w:val="none"/>
        </w:rPr>
        <w:t>尽管国外的技术在不断升级，模型不断迭代，但是部分简历与职位描述的敏感性，导致高质量开源数据集匮乏，数据稀缺性制约模型发展。再是深度学习模型的黑箱特性削弱了其可解释性，影响实际部署的可信度。同时在伦理隐忧方面如性别、种族等潜在偏见可能损害招聘公平性，亟需引入去偏见技术（</w:t>
      </w:r>
      <w:r>
        <w:rPr>
          <w:rFonts w:ascii="'Times New Roman'" w:hAnsi="'Times New Roman'" w:cs="'Times New Roman'"/>
          <w:i w:val="false"/>
          <w:strike w:val="false"/>
          <w:color w:val="000000"/>
          <w:sz w:val="24"/>
          <w:u w:val="none"/>
        </w:rPr>
        <w:t>Debiasing Techniques</w:t>
      </w:r>
      <w:r>
        <w:rPr>
          <w:rFonts w:ascii="宋体" w:hAnsi="宋体" w:eastAsia="宋体" w:cs="宋体"/>
          <w:i w:val="false"/>
          <w:strike w:val="false"/>
          <w:color w:val="000000"/>
          <w:sz w:val="24"/>
          <w:u w:val="none"/>
        </w:rPr>
        <w:t>）以保障算法正义。</w:t>
      </w:r>
    </w:p>
    <w:p>
      <w:pPr>
        <w:pBdr>
          <w:bottom/>
        </w:pBdr>
        <w:snapToGrid/>
        <w:spacing w:before="240" w:after="240" w:line="240"/>
        <w:ind w:firstLineChars="200"/>
        <w:jc w:val="both"/>
        <w:rPr>
          <w:rFonts w:ascii="宋体" w:hAnsi="宋体" w:eastAsia="宋体" w:cs="宋体"/>
          <w:i w:val="false"/>
          <w:strike w:val="false"/>
          <w:color w:val="000000"/>
          <w:sz w:val="24"/>
          <w:u w:val="none"/>
        </w:rPr>
      </w:pPr>
    </w:p>
    <w:p>
      <w:pPr>
        <w:pBdr>
          <w:bottom/>
        </w:pBdr>
        <w:snapToGrid/>
        <w:spacing w:line="240"/>
        <w:ind/>
        <w:rPr/>
      </w:pPr>
    </w:p>
    <w:p>
      <w:pPr>
        <w:snapToGrid/>
        <w:spacing w:line="240"/>
        <w:ind/>
        <w:rPr/>
      </w:pPr>
    </w:p>
    <w:p>
      <w:pPr>
        <w:snapToGrid/>
        <w:spacing w:line="240"/>
        <w:ind/>
        <w:rPr/>
      </w:pPr>
      <w:r>
        <w:rPr>
          <w:b/>
          <w:i w:val="false"/>
          <w:strike w:val="false"/>
          <w:color w:val="000000"/>
          <w:u w:val="none"/>
        </w:rPr>
        <w:t>2. 项目研究主要内容</w:t>
      </w:r>
    </w:p>
    <w:p>
      <w:pPr>
        <w:snapToGrid/>
        <w:spacing w:line="240"/>
        <w:ind/>
        <w:rPr/>
      </w:pPr>
      <w:r>
        <w:rPr>
          <w:i w:val="false"/>
          <w:strike w:val="false"/>
          <w:color w:val="000000"/>
          <w:u w:val="none"/>
        </w:rPr>
        <w:t>2.1 研究的主要内容：</w:t>
      </w:r>
    </w:p>
    <w:p>
      <w:pPr>
        <w:numPr>
          <w:ilvl w:val="0"/>
          <w:numId w:val="1"/>
        </w:numPr>
        <w:pBdr/>
        <w:snapToGrid/>
        <w:spacing w:line="240"/>
        <w:ind/>
        <w:rPr>
          <w:i w:val="false"/>
          <w:strike w:val="false"/>
          <w:color w:val="000000"/>
          <w:u w:val="none"/>
          <w:shd w:val="clear" w:color="auto" w:fill="FFFF00"/>
        </w:rPr>
      </w:pPr>
      <w:r>
        <w:rPr>
          <w:i w:val="false"/>
          <w:strike w:val="false"/>
          <w:color w:val="000000"/>
          <w:u w:val="none"/>
          <w:shd w:val="clear" w:color="auto" w:fill="FFFF00"/>
        </w:rPr>
        <w:t>关联离线+实时数据实现的信息检索：Embeding模型 离线核心数据源（智联14万条知识库，占比70%）通过BEGM3等深度学习模型及知识表征技术进行语义挖掘与分类，建立动态更新的职业-技能知识图谱（含行业标准化命名体系、技能分类字典）。结合联网搜索（AI搜索封装，占比30%）作为在线数据源，确保信息时效性。（多源异构数据采与动态知识图谱构建：）</w:t>
      </w:r>
    </w:p>
    <w:p>
      <w:pPr>
        <w:pBdr/>
        <w:snapToGrid/>
        <w:spacing w:line="240"/>
        <w:ind w:left="336"/>
        <w:rPr>
          <w:i w:val="false"/>
          <w:strike w:val="false"/>
          <w:color w:val="000000"/>
          <w:u w:val="none"/>
          <w:shd w:val="clear" w:color="auto" w:fill="FFFF00"/>
        </w:rPr>
      </w:pPr>
      <w:r>
        <w:rPr>
          <w:i w:val="false"/>
          <w:strike w:val="false"/>
          <w:color w:val="000000"/>
          <w:u w:val="none"/>
          <w:shd w:val="clear" w:color="auto" w:fill="FFFF00"/>
        </w:rPr>
        <w:t>----数据向量知识表征？（祝贺+大大）</w:t>
      </w:r>
    </w:p>
    <w:p>
      <w:pPr>
        <w:pBdr>
          <w:bottom/>
        </w:pBdr>
        <w:snapToGrid/>
        <w:spacing w:line="240"/>
        <w:ind/>
        <w:rPr>
          <w:shd w:val="clear" w:color="auto" w:fill="auto"/>
        </w:rPr>
      </w:pPr>
      <w:r>
        <w:rPr>
          <w:i w:val="false"/>
          <w:strike w:val="false"/>
          <w:color w:val="000000"/>
          <w:spacing w:val="0"/>
          <w:u w:val="none"/>
          <w:shd w:val="clear" w:color="auto" w:fill="auto"/>
        </w:rPr>
        <w:t>在智能招聘系统的开发中，传统Embedding技术的局限性日益凸显。以招聘项目经理为例，当系统需要匹配"五年以上IT项目管理经验，精通Scrum方法"这样的查询时，传统方法往往只能进行表面的关键词匹配。它会将"项目管理"和"工程管理"、"Scrum"和"敏捷"视为独立词汇，而无法理解这些专业术语之间的语义关联和细微差别，导致匹配结果出现偏差。</w:t>
      </w:r>
    </w:p>
    <w:p>
      <w:pPr>
        <w:pBdr>
          <w:bottom/>
        </w:pBdr>
        <w:snapToGrid/>
        <w:spacing w:line="240"/>
        <w:ind/>
        <w:rPr>
          <w:shd w:val="clear" w:color="auto" w:fill="auto"/>
        </w:rPr>
      </w:pPr>
      <w:r>
        <w:rPr>
          <w:i w:val="false"/>
          <w:strike w:val="false"/>
          <w:color w:val="000000"/>
          <w:spacing w:val="0"/>
          <w:u w:val="none"/>
          <w:shd w:val="clear" w:color="auto" w:fill="auto"/>
        </w:rPr>
        <w:t>这正是Bge-M3模型的突破性价值所在。该模型通过先进的深度学习技术，能够实现真正意义上的语义理解。它不仅能够识别"Scrum"是"敏捷开发"的具体方法论之一，还能区分"项目管理"更侧重整体协调，而"工程管理"更偏向技术实施。这种深度理解能力源于Bge-M3独特的混合检索架构，它同时结合了稠密向量的语义捕捉能力和稀疏向量的精确匹配特性。</w:t>
      </w:r>
    </w:p>
    <w:p>
      <w:pPr>
        <w:pBdr>
          <w:bottom/>
        </w:pBdr>
        <w:snapToGrid/>
        <w:spacing w:line="240"/>
        <w:ind/>
        <w:rPr>
          <w:shd w:val="clear" w:color="auto" w:fill="auto"/>
        </w:rPr>
      </w:pPr>
      <w:r>
        <w:rPr>
          <w:i w:val="false"/>
          <w:strike w:val="false"/>
          <w:color w:val="000000"/>
          <w:spacing w:val="0"/>
          <w:u w:val="none"/>
          <w:shd w:val="clear" w:color="auto" w:fill="auto"/>
        </w:rPr>
        <w:t>这种技术优势在实际应用中效果显著。当处理"如何安装软件"这样的查询时，传统Embedding可能会因为文档中关键词分布的不同而给出有偏差的结果。而Bge-M3能够整体理解查询意图，准确匹配相关文档。在招聘场景中，这意味着系统可以识别出虽然没有完全匹配关键词，但实际符合要求的候选人。例如，一位描述中写着"主导过多个敏捷转型项目，熟练运用Scrum和Kanban"的求职者，即使没有直接提到"项目管理"，也能被系统准确推荐。</w:t>
      </w:r>
    </w:p>
    <w:p>
      <w:pPr>
        <w:pBdr/>
        <w:snapToGrid/>
        <w:spacing w:line="240"/>
        <w:ind w:left="0"/>
        <w:rPr>
          <w:i w:val="false"/>
          <w:strike w:val="false"/>
          <w:color w:val="000000"/>
          <w:u w:val="none"/>
          <w:shd w:val="clear" w:color="auto" w:fill="auto"/>
        </w:rPr>
      </w:pPr>
      <w:r>
        <w:rPr>
          <w:i w:val="false"/>
          <w:strike w:val="false"/>
          <w:color w:val="000000"/>
          <w:spacing w:val="0"/>
          <w:u w:val="none"/>
          <w:shd w:val="clear" w:color="auto" w:fill="auto"/>
        </w:rPr>
        <w:t>更重要的是，Bge-M3支持与Reranker技术的无缝结合。在初步检索后，可以通过重排序进一步优化结果，确保最匹配的岗位或候选人排在前面。这种端到端的解决方案，不仅提高了匹配准确率，还大大提升了人才招聘的效率和质量，为HRtech领域带来了革命性的进步。</w:t>
      </w:r>
    </w:p>
    <w:p>
      <w:pPr>
        <w:pBdr/>
        <w:snapToGrid/>
        <w:spacing w:line="240"/>
        <w:ind w:left="336"/>
        <w:rPr>
          <w:i w:val="false"/>
          <w:strike w:val="false"/>
          <w:color w:val="000000"/>
          <w:u w:val="none"/>
          <w:shd w:val="clear" w:color="auto" w:fill="FFFF00"/>
        </w:rPr>
      </w:pPr>
    </w:p>
    <w:p>
      <w:pPr>
        <w:pBdr/>
        <w:snapToGrid/>
        <w:spacing w:line="240"/>
        <w:ind w:left="336"/>
        <w:rPr>
          <w:i w:val="false"/>
          <w:strike w:val="false"/>
          <w:color w:val="000000"/>
          <w:u w:val="none"/>
          <w:shd w:val="clear" w:color="auto" w:fill="FFFF00"/>
        </w:rPr>
      </w:pPr>
    </w:p>
    <w:p>
      <w:pPr>
        <w:pBdr/>
        <w:snapToGrid/>
        <w:spacing w:line="240"/>
        <w:ind w:left="336"/>
        <w:rPr>
          <w:i w:val="false"/>
          <w:strike w:val="false"/>
          <w:color w:val="000000"/>
          <w:u w:val="none"/>
          <w:shd w:val="clear" w:color="auto" w:fill="FFFF00"/>
        </w:rPr>
      </w:pPr>
    </w:p>
    <w:p>
      <w:pPr>
        <w:snapToGrid/>
        <w:spacing w:before="0" w:after="0" w:line="240"/>
        <w:ind w:left="0" w:right="0" w:hangingChars="0" w:firstLine="420"/>
        <w:jc w:val="both"/>
        <w:rPr/>
      </w:pPr>
      <w:r>
        <w:rPr>
          <w:rFonts w:ascii="Calibri" w:hAnsi="Calibri" w:cs="Calibri"/>
          <w:i w:val="false"/>
          <w:strike w:val="false"/>
          <w:color w:val="000000"/>
          <w:sz w:val="21"/>
          <w:u w:val="none"/>
        </w:rPr>
        <w:t>Embedding</w:t>
      </w:r>
      <w:r>
        <w:rPr>
          <w:rFonts w:ascii="宋体" w:hAnsi="宋体" w:eastAsia="宋体" w:cs="宋体"/>
          <w:i w:val="false"/>
          <w:strike w:val="false"/>
          <w:color w:val="000000"/>
          <w:sz w:val="21"/>
          <w:u w:val="none"/>
        </w:rPr>
        <w:t>（嵌入）是一种将高维离散数据（如文本、图像、用户</w:t>
      </w:r>
      <w:r>
        <w:rPr>
          <w:rFonts w:ascii="Calibri" w:hAnsi="Calibri" w:cs="Calibri"/>
          <w:i w:val="false"/>
          <w:strike w:val="false"/>
          <w:color w:val="000000"/>
          <w:sz w:val="21"/>
          <w:u w:val="none"/>
        </w:rPr>
        <w:t>ID</w:t>
      </w:r>
      <w:r>
        <w:rPr>
          <w:rFonts w:ascii="宋体" w:hAnsi="宋体" w:eastAsia="宋体" w:cs="宋体"/>
          <w:i w:val="false"/>
          <w:strike w:val="false"/>
          <w:color w:val="000000"/>
          <w:sz w:val="21"/>
          <w:u w:val="none"/>
        </w:rPr>
        <w:t>等）映射到低维连续向量空间的技术，旨在通过稠密向量表示捕捉数据的语义或结构特征，从而提升机器学习和深度学习模型的处理效率与效果。</w:t>
      </w:r>
    </w:p>
    <w:p>
      <w:pPr>
        <w:pStyle w:val="000005"/>
        <w:snapToGrid/>
        <w:spacing w:before="0" w:after="0" w:line="240"/>
        <w:ind w:left="0" w:right="0" w:hangingChars="0" w:firstLine="420"/>
        <w:jc w:val="both"/>
        <w:rPr/>
      </w:pPr>
      <w:r>
        <w:rPr>
          <w:rFonts w:ascii="宋体" w:hAnsi="宋体" w:eastAsia="宋体" w:cs="宋体"/>
          <w:i w:val="false"/>
          <w:strike w:val="false"/>
          <w:color w:val="000000"/>
          <w:sz w:val="22"/>
          <w:u w:val="none"/>
        </w:rPr>
        <w:t>传统的</w:t>
      </w:r>
      <w:r>
        <w:rPr>
          <w:rFonts w:ascii="Calibri" w:hAnsi="Calibri" w:cs="Calibri"/>
          <w:i w:val="false"/>
          <w:strike w:val="false"/>
          <w:color w:val="000000"/>
          <w:sz w:val="22"/>
          <w:u w:val="none"/>
        </w:rPr>
        <w:t>Embedding</w:t>
      </w:r>
      <w:r>
        <w:rPr>
          <w:rFonts w:ascii="宋体" w:hAnsi="宋体" w:eastAsia="宋体" w:cs="宋体"/>
          <w:i w:val="false"/>
          <w:strike w:val="false"/>
          <w:color w:val="000000"/>
          <w:sz w:val="22"/>
          <w:u w:val="none"/>
        </w:rPr>
        <w:t>模型的算法面对，</w:t>
      </w:r>
      <w:r>
        <w:rPr>
          <w:rFonts w:ascii="宋体" w:hAnsi="宋体" w:eastAsia="宋体" w:cs="宋体"/>
          <w:i w:val="false"/>
          <w:strike w:val="false"/>
          <w:color w:val="000000"/>
          <w:sz w:val="21"/>
          <w:u w:val="none"/>
        </w:rPr>
        <w:t>多语义理解，多语言的处理、长文本处理、稀疏向量检索存在局限性。</w:t>
      </w:r>
    </w:p>
    <w:p>
      <w:pPr>
        <w:snapToGrid/>
        <w:spacing w:before="0" w:after="0" w:line="240"/>
        <w:ind w:left="0" w:right="0" w:hangingChars="0" w:firstLine="420"/>
        <w:jc w:val="both"/>
        <w:rPr/>
      </w:pPr>
      <w:r>
        <w:rPr>
          <w:rFonts w:ascii="宋体" w:hAnsi="宋体" w:eastAsia="宋体" w:cs="宋体"/>
          <w:i w:val="false"/>
          <w:strike w:val="false"/>
          <w:color w:val="000000"/>
          <w:sz w:val="21"/>
          <w:u w:val="none"/>
        </w:rPr>
        <w:t>如知识库中有两个文档</w:t>
      </w:r>
      <w:r>
        <w:rPr>
          <w:rFonts w:ascii="Calibri" w:hAnsi="Calibri" w:cs="Calibri"/>
          <w:i w:val="false"/>
          <w:strike w:val="false"/>
          <w:color w:val="000000"/>
          <w:sz w:val="21"/>
          <w:u w:val="none"/>
        </w:rPr>
        <w:t>A</w:t>
      </w:r>
      <w:r>
        <w:rPr>
          <w:rFonts w:ascii="宋体" w:hAnsi="宋体" w:eastAsia="宋体" w:cs="宋体"/>
          <w:i w:val="false"/>
          <w:strike w:val="false"/>
          <w:color w:val="000000"/>
          <w:sz w:val="21"/>
          <w:u w:val="none"/>
        </w:rPr>
        <w:t>、</w:t>
      </w:r>
      <w:r>
        <w:rPr>
          <w:rFonts w:ascii="Calibri" w:hAnsi="Calibri" w:cs="Calibri"/>
          <w:i w:val="false"/>
          <w:strike w:val="false"/>
          <w:color w:val="000000"/>
          <w:sz w:val="21"/>
          <w:u w:val="none"/>
        </w:rPr>
        <w:t>B</w:t>
      </w:r>
      <w:r>
        <w:rPr>
          <w:rFonts w:ascii="宋体" w:hAnsi="宋体" w:eastAsia="宋体" w:cs="宋体"/>
          <w:i w:val="false"/>
          <w:strike w:val="false"/>
          <w:color w:val="000000"/>
          <w:sz w:val="21"/>
          <w:u w:val="none"/>
        </w:rPr>
        <w:t>，内容都为“如何安装软件？请按照</w:t>
      </w:r>
      <w:r>
        <w:rPr>
          <w:rFonts w:ascii="Calibri" w:hAnsi="Calibri" w:cs="Calibri"/>
          <w:i w:val="false"/>
          <w:strike w:val="false"/>
          <w:color w:val="000000"/>
          <w:sz w:val="21"/>
          <w:u w:val="none"/>
        </w:rPr>
        <w:t>......</w:t>
      </w:r>
      <w:r>
        <w:rPr>
          <w:rFonts w:ascii="宋体" w:hAnsi="宋体" w:eastAsia="宋体" w:cs="宋体"/>
          <w:i w:val="false"/>
          <w:strike w:val="false"/>
          <w:color w:val="000000"/>
          <w:sz w:val="21"/>
          <w:u w:val="none"/>
        </w:rPr>
        <w:t>”</w:t>
      </w:r>
    </w:p>
    <w:p>
      <w:pPr>
        <w:snapToGrid/>
        <w:spacing w:before="0" w:after="0" w:line="240"/>
        <w:ind w:left="0" w:right="0" w:hangingChars="0" w:firstLine="420"/>
        <w:jc w:val="both"/>
        <w:rPr/>
      </w:pPr>
      <w:r>
        <w:rPr>
          <w:rFonts w:ascii="宋体" w:hAnsi="宋体" w:eastAsia="宋体" w:cs="宋体"/>
          <w:i w:val="false"/>
          <w:strike w:val="false"/>
          <w:color w:val="000000"/>
          <w:sz w:val="21"/>
          <w:u w:val="none"/>
        </w:rPr>
        <w:t>在用户查询：“如何安装软件”</w:t>
      </w:r>
    </w:p>
    <w:p>
      <w:pPr>
        <w:snapToGrid/>
        <w:spacing w:before="0" w:after="0" w:line="240"/>
        <w:ind w:left="0" w:right="0" w:hangingChars="0" w:firstLine="420"/>
        <w:jc w:val="both"/>
        <w:rPr/>
      </w:pPr>
      <w:r>
        <w:rPr>
          <w:rFonts w:ascii="宋体" w:hAnsi="宋体" w:eastAsia="宋体" w:cs="宋体"/>
          <w:i w:val="false"/>
          <w:strike w:val="false"/>
          <w:color w:val="000000"/>
          <w:sz w:val="21"/>
          <w:u w:val="none"/>
        </w:rPr>
        <w:t>传统的</w:t>
      </w:r>
      <w:r>
        <w:rPr>
          <w:rFonts w:ascii="Calibri" w:hAnsi="Calibri" w:cs="Calibri"/>
          <w:i w:val="false"/>
          <w:strike w:val="false"/>
          <w:color w:val="000000"/>
          <w:sz w:val="21"/>
          <w:u w:val="none"/>
        </w:rPr>
        <w:t>Embedding</w:t>
      </w:r>
      <w:r>
        <w:rPr>
          <w:rFonts w:ascii="宋体" w:hAnsi="宋体" w:eastAsia="宋体" w:cs="宋体"/>
          <w:i w:val="false"/>
          <w:strike w:val="false"/>
          <w:color w:val="000000"/>
          <w:sz w:val="21"/>
          <w:u w:val="none"/>
        </w:rPr>
        <w:t>技术首选对文本进行分词、停用词处理，将每个单词转化为向量，求取每个单词的加权平均向量，然后与目标文本向量进行相识度匹配，在查询时由于上下文贡献，可能无法做到精准的捕捉。如结果：可能会返回文档</w:t>
      </w:r>
      <w:r>
        <w:rPr>
          <w:rFonts w:ascii="Calibri" w:hAnsi="Calibri" w:cs="Calibri"/>
          <w:i w:val="false"/>
          <w:strike w:val="false"/>
          <w:color w:val="000000"/>
          <w:sz w:val="21"/>
          <w:u w:val="none"/>
        </w:rPr>
        <w:t>A</w:t>
      </w:r>
      <w:r>
        <w:rPr>
          <w:rFonts w:ascii="宋体" w:hAnsi="宋体" w:eastAsia="宋体" w:cs="宋体"/>
          <w:i w:val="false"/>
          <w:strike w:val="false"/>
          <w:color w:val="000000"/>
          <w:sz w:val="21"/>
          <w:u w:val="none"/>
        </w:rPr>
        <w:t>，但对文档</w:t>
      </w:r>
      <w:r>
        <w:rPr>
          <w:rFonts w:ascii="Calibri" w:hAnsi="Calibri" w:cs="Calibri"/>
          <w:i w:val="false"/>
          <w:strike w:val="false"/>
          <w:color w:val="000000"/>
          <w:sz w:val="21"/>
          <w:u w:val="none"/>
        </w:rPr>
        <w:t>B</w:t>
      </w:r>
      <w:r>
        <w:rPr>
          <w:rFonts w:ascii="宋体" w:hAnsi="宋体" w:eastAsia="宋体" w:cs="宋体"/>
          <w:i w:val="false"/>
          <w:strike w:val="false"/>
          <w:color w:val="000000"/>
          <w:sz w:val="21"/>
          <w:u w:val="none"/>
        </w:rPr>
        <w:t>的相关性评估可能不够准确，因为“如何”、“安装”、“软件”这些词在文档</w:t>
      </w:r>
      <w:r>
        <w:rPr>
          <w:rFonts w:ascii="Calibri" w:hAnsi="Calibri" w:cs="Calibri"/>
          <w:i w:val="false"/>
          <w:strike w:val="false"/>
          <w:color w:val="000000"/>
          <w:sz w:val="21"/>
          <w:u w:val="none"/>
        </w:rPr>
        <w:t>B</w:t>
      </w:r>
      <w:r>
        <w:rPr>
          <w:rFonts w:ascii="宋体" w:hAnsi="宋体" w:eastAsia="宋体" w:cs="宋体"/>
          <w:i w:val="false"/>
          <w:strike w:val="false"/>
          <w:color w:val="000000"/>
          <w:sz w:val="21"/>
          <w:u w:val="none"/>
        </w:rPr>
        <w:t>中的分布可能不如文档</w:t>
      </w:r>
      <w:r>
        <w:rPr>
          <w:rFonts w:ascii="Calibri" w:hAnsi="Calibri" w:cs="Calibri"/>
          <w:i w:val="false"/>
          <w:strike w:val="false"/>
          <w:color w:val="000000"/>
          <w:sz w:val="21"/>
          <w:u w:val="none"/>
        </w:rPr>
        <w:t>A</w:t>
      </w:r>
      <w:r>
        <w:rPr>
          <w:rFonts w:ascii="宋体" w:hAnsi="宋体" w:eastAsia="宋体" w:cs="宋体"/>
          <w:i w:val="false"/>
          <w:strike w:val="false"/>
          <w:color w:val="000000"/>
          <w:sz w:val="21"/>
          <w:u w:val="none"/>
        </w:rPr>
        <w:t>怎么紧密；</w:t>
      </w:r>
    </w:p>
    <w:p>
      <w:pPr>
        <w:snapToGrid/>
        <w:spacing w:before="0" w:after="0" w:line="240"/>
        <w:ind w:left="0" w:right="0" w:hangingChars="0" w:firstLine="420"/>
        <w:jc w:val="both"/>
        <w:rPr/>
      </w:pPr>
      <w:r>
        <w:rPr>
          <w:rFonts w:ascii="Calibri" w:hAnsi="Calibri" w:cs="Calibri"/>
          <w:i w:val="false"/>
          <w:strike w:val="false"/>
          <w:color w:val="000000"/>
          <w:sz w:val="21"/>
          <w:u w:val="none"/>
        </w:rPr>
        <w:t>Bge-M3</w:t>
      </w:r>
      <w:r>
        <w:rPr>
          <w:rFonts w:ascii="宋体" w:hAnsi="宋体" w:eastAsia="宋体" w:cs="宋体"/>
          <w:i w:val="false"/>
          <w:strike w:val="false"/>
          <w:color w:val="000000"/>
          <w:sz w:val="21"/>
          <w:u w:val="none"/>
        </w:rPr>
        <w:t>模型可以实现高效的文本相识度计算，且支持多语言文本嵌入，混合检索（稠密</w:t>
      </w:r>
      <w:r>
        <w:rPr>
          <w:rFonts w:ascii="Calibri" w:hAnsi="Calibri" w:cs="Calibri"/>
          <w:i w:val="false"/>
          <w:strike w:val="false"/>
          <w:color w:val="000000"/>
          <w:sz w:val="21"/>
          <w:u w:val="none"/>
        </w:rPr>
        <w:t>+</w:t>
      </w:r>
      <w:r>
        <w:rPr>
          <w:rFonts w:ascii="宋体" w:hAnsi="宋体" w:eastAsia="宋体" w:cs="宋体"/>
          <w:i w:val="false"/>
          <w:strike w:val="false"/>
          <w:color w:val="000000"/>
          <w:sz w:val="21"/>
          <w:u w:val="none"/>
        </w:rPr>
        <w:t>稀疏），辨别多义词，实现负责的</w:t>
      </w:r>
      <w:r>
        <w:rPr>
          <w:rFonts w:ascii="Calibri" w:hAnsi="Calibri" w:cs="Calibri"/>
          <w:i w:val="false"/>
          <w:strike w:val="false"/>
          <w:color w:val="000000"/>
          <w:sz w:val="21"/>
          <w:u w:val="none"/>
        </w:rPr>
        <w:t>RAG</w:t>
      </w:r>
      <w:r>
        <w:rPr>
          <w:rFonts w:ascii="宋体" w:hAnsi="宋体" w:eastAsia="宋体" w:cs="宋体"/>
          <w:i w:val="false"/>
          <w:strike w:val="false"/>
          <w:color w:val="000000"/>
          <w:sz w:val="21"/>
          <w:u w:val="none"/>
        </w:rPr>
        <w:t>运用。如在处理用户查询：“如何安装软件”的问题中，先查询整个语句进行整体语义理解，生成能捕捉整个语义的向量，结合语义理解的强相似性，最终可能同时返回</w:t>
      </w:r>
      <w:r>
        <w:rPr>
          <w:rFonts w:ascii="Calibri" w:hAnsi="Calibri" w:cs="Calibri"/>
          <w:i w:val="false"/>
          <w:strike w:val="false"/>
          <w:color w:val="000000"/>
          <w:sz w:val="21"/>
          <w:u w:val="none"/>
        </w:rPr>
        <w:t>A</w:t>
      </w:r>
      <w:r>
        <w:rPr>
          <w:rFonts w:ascii="宋体" w:hAnsi="宋体" w:eastAsia="宋体" w:cs="宋体"/>
          <w:i w:val="false"/>
          <w:strike w:val="false"/>
          <w:color w:val="000000"/>
          <w:sz w:val="21"/>
          <w:u w:val="none"/>
        </w:rPr>
        <w:t>、</w:t>
      </w:r>
      <w:r>
        <w:rPr>
          <w:rFonts w:ascii="Calibri" w:hAnsi="Calibri" w:cs="Calibri"/>
          <w:i w:val="false"/>
          <w:strike w:val="false"/>
          <w:color w:val="000000"/>
          <w:sz w:val="21"/>
          <w:u w:val="none"/>
        </w:rPr>
        <w:t>B</w:t>
      </w:r>
      <w:r>
        <w:rPr>
          <w:rFonts w:ascii="宋体" w:hAnsi="宋体" w:eastAsia="宋体" w:cs="宋体"/>
          <w:i w:val="false"/>
          <w:strike w:val="false"/>
          <w:color w:val="000000"/>
          <w:sz w:val="21"/>
          <w:u w:val="none"/>
        </w:rPr>
        <w:t>文档。如果结合</w:t>
      </w:r>
      <w:r>
        <w:rPr>
          <w:rFonts w:ascii="Calibri" w:hAnsi="Calibri" w:cs="Calibri"/>
          <w:i w:val="false"/>
          <w:strike w:val="false"/>
          <w:color w:val="000000"/>
          <w:sz w:val="21"/>
          <w:u w:val="none"/>
        </w:rPr>
        <w:t>reranker</w:t>
      </w:r>
      <w:r>
        <w:rPr>
          <w:rFonts w:ascii="宋体" w:hAnsi="宋体" w:eastAsia="宋体" w:cs="宋体"/>
          <w:i w:val="false"/>
          <w:strike w:val="false"/>
          <w:color w:val="000000"/>
          <w:sz w:val="21"/>
          <w:u w:val="none"/>
        </w:rPr>
        <w:t>，还可以进一步优化结果的排序。</w:t>
      </w:r>
    </w:p>
    <w:p>
      <w:pPr>
        <w:snapToGrid/>
        <w:spacing w:before="0" w:after="0" w:line="240"/>
        <w:ind w:left="0" w:right="0" w:hangingChars="0" w:firstLine="420"/>
        <w:jc w:val="both"/>
        <w:rPr/>
      </w:pPr>
      <w:r>
        <w:rPr>
          <w:rFonts w:ascii="宋体" w:hAnsi="宋体" w:eastAsia="宋体" w:cs="宋体"/>
          <w:i w:val="false"/>
          <w:strike w:val="false"/>
          <w:color w:val="000000"/>
          <w:sz w:val="21"/>
          <w:u w:val="none"/>
        </w:rPr>
        <w:t>实现精确检索核心之一是</w:t>
      </w:r>
      <w:r>
        <w:rPr>
          <w:rFonts w:ascii="Calibri" w:hAnsi="Calibri" w:cs="Calibri"/>
          <w:i w:val="false"/>
          <w:strike w:val="false"/>
          <w:color w:val="000000"/>
          <w:sz w:val="21"/>
          <w:u w:val="none"/>
        </w:rPr>
        <w:t>BGE-M3</w:t>
      </w:r>
      <w:r>
        <w:rPr>
          <w:rFonts w:ascii="宋体" w:hAnsi="宋体" w:eastAsia="宋体" w:cs="宋体"/>
          <w:i w:val="false"/>
          <w:strike w:val="false"/>
          <w:color w:val="000000"/>
          <w:sz w:val="21"/>
          <w:u w:val="none"/>
        </w:rPr>
        <w:t>通过</w:t>
      </w:r>
      <w:r>
        <w:rPr>
          <w:rFonts w:ascii="宋体" w:hAnsi="宋体" w:eastAsia="宋体" w:cs="宋体"/>
          <w:b/>
          <w:i w:val="false"/>
          <w:strike w:val="false"/>
          <w:color w:val="000000"/>
          <w:sz w:val="21"/>
          <w:u w:val="none"/>
        </w:rPr>
        <w:t>对比学习（</w:t>
      </w:r>
      <w:r>
        <w:rPr>
          <w:rFonts w:ascii="Calibri" w:hAnsi="Calibri" w:cs="Calibri"/>
          <w:b/>
          <w:i w:val="false"/>
          <w:strike w:val="false"/>
          <w:color w:val="000000"/>
          <w:sz w:val="21"/>
          <w:u w:val="none"/>
        </w:rPr>
        <w:t>Contrastive Learning</w:t>
      </w:r>
      <w:r>
        <w:rPr>
          <w:rFonts w:ascii="宋体" w:hAnsi="宋体" w:eastAsia="宋体" w:cs="宋体"/>
          <w:b/>
          <w:i w:val="false"/>
          <w:strike w:val="false"/>
          <w:color w:val="000000"/>
          <w:sz w:val="21"/>
          <w:u w:val="none"/>
        </w:rPr>
        <w:t>）</w:t>
      </w:r>
      <w:r>
        <w:rPr>
          <w:rFonts w:ascii="宋体" w:hAnsi="宋体" w:eastAsia="宋体" w:cs="宋体"/>
          <w:i w:val="false"/>
          <w:strike w:val="false"/>
          <w:color w:val="000000"/>
          <w:sz w:val="21"/>
          <w:u w:val="none"/>
        </w:rPr>
        <w:t>直接优化嵌入的检索效果，其损失函数：</w:t>
      </w:r>
    </w:p>
    <w:p>
      <w:pPr>
        <w:pBdr/>
        <w:snapToGrid/>
        <w:spacing w:line="240"/>
        <w:ind w:left="336"/>
        <w:rPr>
          <w:i w:val="false"/>
          <w:strike w:val="false"/>
          <w:color w:val="000000"/>
          <w:u w:val="none"/>
          <w:shd w:val="clear" w:color="auto" w:fill="FFFF00"/>
        </w:rPr>
      </w:pPr>
      <w:r>
        <w:rPr>
          <w:i w:val="false"/>
          <w:strike w:val="false"/>
          <w:color w:val="000000"/>
          <w:u w:val="none"/>
          <w:shd w:val="clear" w:color="auto" w:fill="FFFF00"/>
        </w:rPr>
        <w:drawing>
          <wp:inline distT="0" distB="0" distL="0" distR="0">
            <wp:extent cx="5064760" cy="1387727"/>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tretch/>
                  </pic:blipFill>
                  <pic:spPr>
                    <a:xfrm>
                      <a:off x="0" y="0"/>
                      <a:ext cx="5064760" cy="1387727"/>
                    </a:xfrm>
                    <a:prstGeom prst="rect">
                      <a:avLst/>
                    </a:prstGeom>
                  </pic:spPr>
                </pic:pic>
              </a:graphicData>
            </a:graphic>
          </wp:inline>
        </w:drawing>
      </w:r>
    </w:p>
    <w:p>
      <w:pPr>
        <w:snapToGrid/>
        <w:spacing w:before="0" w:after="0" w:line="240"/>
        <w:ind w:left="0" w:right="0" w:hangingChars="0" w:firstLine="420"/>
        <w:jc w:val="both"/>
        <w:rPr>
          <w:rFonts w:ascii="宋体" w:hAnsi="宋体" w:eastAsia="宋体" w:cs="宋体"/>
          <w:i w:val="false"/>
          <w:strike w:val="false"/>
          <w:color w:val="000000"/>
          <w:sz w:val="21"/>
          <w:u w:val="none"/>
        </w:rPr>
      </w:pPr>
      <w:r>
        <w:rPr>
          <w:rFonts w:ascii="宋体" w:hAnsi="宋体" w:eastAsia="宋体" w:cs="宋体"/>
          <w:i w:val="false"/>
          <w:strike w:val="false"/>
          <w:color w:val="000000"/>
          <w:sz w:val="21"/>
          <w:u w:val="none"/>
        </w:rPr>
        <w:t>其中：</w:t>
      </w:r>
    </w:p>
    <w:p>
      <w:pPr>
        <w:snapToGrid/>
        <w:spacing w:before="0" w:after="0" w:line="240"/>
        <w:ind w:left="0" w:right="0" w:hangingChars="0" w:firstLine="420"/>
        <w:jc w:val="both"/>
        <w:rPr>
          <w:rFonts w:ascii="宋体" w:hAnsi="宋体" w:eastAsia="宋体" w:cs="宋体"/>
          <w:i w:val="false"/>
          <w:strike w:val="false"/>
          <w:color w:val="000000"/>
          <w:sz w:val="21"/>
          <w:u w:val="none"/>
        </w:rPr>
      </w:pPr>
      <w:r>
        <w:rPr>
          <w:rFonts w:ascii="宋体" w:hAnsi="宋体" w:eastAsia="宋体" w:cs="宋体"/>
          <w:i w:val="false"/>
          <w:strike w:val="false"/>
          <w:color w:val="000000"/>
          <w:sz w:val="21"/>
          <w:u w:val="none"/>
        </w:rPr>
        <w:t>q为查询（query）嵌入，</w:t>
      </w:r>
      <w:r>
        <w:rPr>
          <w:rFonts w:ascii="宋体" w:hAnsi="宋体" w:eastAsia="宋体" w:cs="宋体"/>
          <w:i w:val="false"/>
          <w:strike w:val="false"/>
          <w:color w:val="000000"/>
          <w:sz w:val="21"/>
          <w:u w:val="none"/>
        </w:rPr>
        <w:drawing>
          <wp:inline distT="0" distB="0" distL="0" distR="0">
            <wp:extent cx="161925" cy="123063"/>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7">
                      <a:extLst/>
                    </a:blip>
                    <a:stretch/>
                  </pic:blipFill>
                  <pic:spPr>
                    <a:xfrm flipH="false" flipV="false">
                      <a:off x="0" y="0"/>
                      <a:ext cx="161925" cy="123063"/>
                    </a:xfrm>
                    <a:prstGeom prst="rect">
                      <a:avLst/>
                    </a:prstGeom>
                  </pic:spPr>
                </pic:pic>
              </a:graphicData>
            </a:graphic>
          </wp:inline>
        </w:drawing>
      </w:r>
      <w:r>
        <w:rPr>
          <w:rFonts w:ascii="宋体" w:hAnsi="宋体" w:eastAsia="宋体" w:cs="宋体"/>
          <w:i w:val="false"/>
          <w:strike w:val="false"/>
          <w:color w:val="000000"/>
          <w:sz w:val="21"/>
          <w:u w:val="none"/>
        </w:rPr>
        <w:t>为正例文档嵌入，</w:t>
      </w:r>
      <w:r>
        <w:rPr>
          <w:rFonts w:ascii="宋体" w:hAnsi="宋体" w:eastAsia="宋体" w:cs="宋体"/>
          <w:i w:val="false"/>
          <w:strike w:val="false"/>
          <w:color w:val="000000"/>
          <w:sz w:val="21"/>
          <w:u w:val="none"/>
        </w:rPr>
        <w:drawing>
          <wp:inline distT="0" distB="0" distL="0" distR="0">
            <wp:extent cx="171450" cy="130302"/>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8">
                      <a:extLst/>
                    </a:blip>
                    <a:stretch/>
                  </pic:blipFill>
                  <pic:spPr>
                    <a:xfrm flipH="false" flipV="false">
                      <a:off x="0" y="0"/>
                      <a:ext cx="171450" cy="130302"/>
                    </a:xfrm>
                    <a:prstGeom prst="rect">
                      <a:avLst/>
                    </a:prstGeom>
                  </pic:spPr>
                </pic:pic>
              </a:graphicData>
            </a:graphic>
          </wp:inline>
        </w:drawing>
      </w:r>
      <w:r>
        <w:rPr>
          <w:rFonts w:ascii="宋体" w:hAnsi="宋体" w:eastAsia="宋体" w:cs="宋体"/>
          <w:i w:val="false"/>
          <w:strike w:val="false"/>
          <w:color w:val="000000"/>
          <w:sz w:val="21"/>
          <w:u w:val="none"/>
        </w:rPr>
        <w:t>为负例文档嵌入。</w:t>
      </w:r>
    </w:p>
    <w:p>
      <w:pPr>
        <w:pBdr/>
        <w:snapToGrid/>
        <w:spacing w:before="0" w:after="0" w:line="240"/>
        <w:ind w:left="0" w:right="0" w:hangingChars="0" w:firstLine="420"/>
        <w:jc w:val="both"/>
        <w:rPr>
          <w:rFonts w:ascii="宋体" w:hAnsi="宋体" w:eastAsia="宋体" w:cs="宋体"/>
          <w:i w:val="false"/>
          <w:strike w:val="false"/>
          <w:color w:val="000000"/>
          <w:sz w:val="21"/>
          <w:u w:val="none"/>
        </w:rPr>
      </w:pPr>
      <w:r>
        <w:rPr>
          <w:rFonts w:ascii="宋体" w:hAnsi="宋体" w:eastAsia="宋体" w:cs="宋体"/>
          <w:i w:val="false"/>
          <w:strike w:val="false"/>
          <w:color w:val="000000"/>
          <w:sz w:val="21"/>
          <w:u w:val="none"/>
        </w:rPr>
        <w:t>s(q,</w:t>
      </w:r>
      <w:r>
        <w:rPr>
          <w:rFonts w:ascii="宋体" w:hAnsi="宋体" w:eastAsia="宋体" w:cs="宋体"/>
          <w:i w:val="false"/>
          <w:strike w:val="false"/>
          <w:color w:val="000000"/>
          <w:sz w:val="21"/>
          <w:u w:val="none"/>
        </w:rPr>
        <w:drawing>
          <wp:inline distT="0" distB="0" distL="0" distR="0">
            <wp:extent cx="161925" cy="123063"/>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9">
                      <a:extLst/>
                    </a:blip>
                    <a:stretch/>
                  </pic:blipFill>
                  <pic:spPr>
                    <a:xfrm flipH="false" flipV="false">
                      <a:off x="0" y="0"/>
                      <a:ext cx="161925" cy="123063"/>
                    </a:xfrm>
                    <a:prstGeom prst="rect">
                      <a:avLst/>
                    </a:prstGeom>
                  </pic:spPr>
                </pic:pic>
              </a:graphicData>
            </a:graphic>
          </wp:inline>
        </w:drawing>
      </w:r>
      <w:r>
        <w:rPr>
          <w:rFonts w:ascii="宋体" w:hAnsi="宋体" w:eastAsia="宋体" w:cs="宋体"/>
          <w:i w:val="false"/>
          <w:strike w:val="false"/>
          <w:color w:val="000000"/>
          <w:sz w:val="21"/>
          <w:u w:val="none"/>
        </w:rPr>
        <w:t>)为相似度函数（如余弦相似度），T为温度系数</w:t>
      </w:r>
    </w:p>
    <w:p>
      <w:pPr>
        <w:snapToGrid/>
        <w:spacing w:before="0" w:after="0" w:line="240"/>
        <w:ind w:left="0" w:right="0" w:hangingChars="0" w:firstLine="420"/>
        <w:jc w:val="both"/>
        <w:rPr>
          <w:rFonts w:ascii="宋体" w:hAnsi="宋体" w:eastAsia="宋体" w:cs="宋体"/>
          <w:i w:val="false"/>
          <w:strike w:val="false"/>
          <w:color w:val="000000"/>
          <w:sz w:val="21"/>
          <w:u w:val="none"/>
        </w:rPr>
      </w:pPr>
    </w:p>
    <w:p>
      <w:pPr>
        <w:snapToGrid/>
        <w:spacing w:before="0" w:after="0" w:line="240"/>
        <w:ind w:left="0" w:right="0" w:hangingChars="0" w:firstLine="420"/>
        <w:jc w:val="both"/>
        <w:rPr/>
      </w:pPr>
      <w:r>
        <w:rPr>
          <w:rFonts w:ascii="宋体" w:hAnsi="宋体" w:eastAsia="宋体" w:cs="宋体"/>
          <w:i w:val="false"/>
          <w:strike w:val="false"/>
          <w:color w:val="000000"/>
          <w:sz w:val="21"/>
          <w:u w:val="none"/>
        </w:rPr>
        <w:t>本项目需构建离线核心数据源，其中</w:t>
      </w:r>
      <w:r>
        <w:rPr>
          <w:rFonts w:ascii="Calibri" w:hAnsi="Calibri" w:cs="Calibri"/>
          <w:i w:val="false"/>
          <w:strike w:val="false"/>
          <w:color w:val="000000"/>
          <w:sz w:val="21"/>
          <w:u w:val="none"/>
        </w:rPr>
        <w:t>70%</w:t>
      </w:r>
      <w:r>
        <w:rPr>
          <w:rFonts w:ascii="宋体" w:hAnsi="宋体" w:eastAsia="宋体" w:cs="宋体"/>
          <w:i w:val="false"/>
          <w:strike w:val="false"/>
          <w:color w:val="000000"/>
          <w:sz w:val="21"/>
          <w:u w:val="none"/>
        </w:rPr>
        <w:t>为智联提供的</w:t>
      </w:r>
      <w:r>
        <w:rPr>
          <w:rFonts w:ascii="Calibri" w:hAnsi="Calibri" w:cs="Calibri"/>
          <w:i w:val="false"/>
          <w:strike w:val="false"/>
          <w:color w:val="000000"/>
          <w:sz w:val="21"/>
          <w:u w:val="none"/>
        </w:rPr>
        <w:t>14</w:t>
      </w:r>
      <w:r>
        <w:rPr>
          <w:rFonts w:ascii="宋体" w:hAnsi="宋体" w:eastAsia="宋体" w:cs="宋体"/>
          <w:i w:val="false"/>
          <w:strike w:val="false"/>
          <w:color w:val="000000"/>
          <w:sz w:val="21"/>
          <w:u w:val="none"/>
        </w:rPr>
        <w:t>万条多语言职业知识库条目。为高效处理海量文本的相似度计算，并实现深度的语义挖掘与分类以构建动态更新的职业</w:t>
      </w:r>
      <w:r>
        <w:rPr>
          <w:rFonts w:ascii="Calibri" w:hAnsi="Calibri" w:cs="Calibri"/>
          <w:i w:val="false"/>
          <w:strike w:val="false"/>
          <w:color w:val="000000"/>
          <w:sz w:val="21"/>
          <w:u w:val="none"/>
        </w:rPr>
        <w:t>-</w:t>
      </w:r>
      <w:r>
        <w:rPr>
          <w:rFonts w:ascii="宋体" w:hAnsi="宋体" w:eastAsia="宋体" w:cs="宋体"/>
          <w:i w:val="false"/>
          <w:strike w:val="false"/>
          <w:color w:val="000000"/>
          <w:sz w:val="21"/>
          <w:u w:val="none"/>
        </w:rPr>
        <w:t>技能知识图谱，因此需要克服传统</w:t>
      </w:r>
      <w:r>
        <w:rPr>
          <w:rFonts w:ascii="Calibri" w:hAnsi="Calibri" w:cs="Calibri"/>
          <w:i w:val="false"/>
          <w:strike w:val="false"/>
          <w:color w:val="000000"/>
          <w:sz w:val="21"/>
          <w:u w:val="none"/>
        </w:rPr>
        <w:t>Embedding</w:t>
      </w:r>
      <w:r>
        <w:rPr>
          <w:rFonts w:ascii="宋体" w:hAnsi="宋体" w:eastAsia="宋体" w:cs="宋体"/>
          <w:i w:val="false"/>
          <w:strike w:val="false"/>
          <w:color w:val="000000"/>
          <w:sz w:val="21"/>
          <w:u w:val="none"/>
        </w:rPr>
        <w:t>模型在多语义理解、长文本处理及稀疏检索等方面的局限。</w:t>
      </w:r>
      <w:r>
        <w:rPr>
          <w:rFonts w:ascii="Calibri" w:hAnsi="Calibri" w:cs="Calibri"/>
          <w:i w:val="false"/>
          <w:strike w:val="false"/>
          <w:color w:val="000000"/>
          <w:sz w:val="21"/>
          <w:u w:val="none"/>
        </w:rPr>
        <w:t>Bge-M3</w:t>
      </w:r>
      <w:r>
        <w:rPr>
          <w:rFonts w:ascii="宋体" w:hAnsi="宋体" w:eastAsia="宋体" w:cs="宋体"/>
          <w:i w:val="false"/>
          <w:strike w:val="false"/>
          <w:color w:val="000000"/>
          <w:sz w:val="21"/>
          <w:u w:val="none"/>
        </w:rPr>
        <w:t>模型凭借其多语言嵌入、混合检索（稠密</w:t>
      </w:r>
      <w:r>
        <w:rPr>
          <w:rFonts w:ascii="Calibri" w:hAnsi="Calibri" w:cs="Calibri"/>
          <w:i w:val="false"/>
          <w:strike w:val="false"/>
          <w:color w:val="000000"/>
          <w:sz w:val="21"/>
          <w:u w:val="none"/>
        </w:rPr>
        <w:t>+</w:t>
      </w:r>
      <w:r>
        <w:rPr>
          <w:rFonts w:ascii="宋体" w:hAnsi="宋体" w:eastAsia="宋体" w:cs="宋体"/>
          <w:i w:val="false"/>
          <w:strike w:val="false"/>
          <w:color w:val="000000"/>
          <w:sz w:val="21"/>
          <w:u w:val="none"/>
        </w:rPr>
        <w:t>稀疏）及多义词辨识能力，可精准捕捉语义关联，显著提升</w:t>
      </w:r>
      <w:r>
        <w:rPr>
          <w:rFonts w:ascii="Calibri" w:hAnsi="Calibri" w:cs="Calibri"/>
          <w:i w:val="false"/>
          <w:strike w:val="false"/>
          <w:color w:val="000000"/>
          <w:sz w:val="21"/>
          <w:u w:val="none"/>
        </w:rPr>
        <w:t>RAG</w:t>
      </w:r>
      <w:r>
        <w:rPr>
          <w:rFonts w:ascii="宋体" w:hAnsi="宋体" w:eastAsia="宋体" w:cs="宋体"/>
          <w:i w:val="false"/>
          <w:strike w:val="false"/>
          <w:color w:val="000000"/>
          <w:sz w:val="21"/>
          <w:u w:val="none"/>
        </w:rPr>
        <w:t>应用效果，满足项目对表征强度和计算效率的双重要求。</w:t>
      </w:r>
    </w:p>
    <w:p>
      <w:pPr>
        <w:pBdr/>
        <w:snapToGrid/>
        <w:spacing w:line="240"/>
        <w:ind w:left="336"/>
        <w:rPr>
          <w:i w:val="false"/>
          <w:strike w:val="false"/>
          <w:color w:val="000000"/>
          <w:u w:val="none"/>
          <w:shd w:val="clear" w:color="auto" w:fill="FFFF00"/>
        </w:rPr>
      </w:pPr>
    </w:p>
    <w:p>
      <w:pPr>
        <w:pBdr/>
        <w:snapToGrid/>
        <w:spacing w:line="240"/>
        <w:ind w:left="336"/>
        <w:rPr>
          <w:i w:val="false"/>
          <w:strike w:val="false"/>
          <w:color w:val="000000"/>
          <w:u w:val="none"/>
          <w:shd w:val="clear" w:color="auto" w:fill="FFFF00"/>
        </w:rPr>
      </w:pPr>
    </w:p>
    <w:p>
      <w:pPr>
        <w:pBdr/>
        <w:snapToGrid/>
        <w:spacing w:line="240"/>
        <w:ind w:left="336"/>
        <w:rPr>
          <w:i w:val="false"/>
          <w:strike w:val="false"/>
          <w:color w:val="000000"/>
          <w:u w:val="none"/>
          <w:shd w:val="clear" w:color="auto" w:fill="FFFF00"/>
        </w:rPr>
      </w:pPr>
    </w:p>
    <w:p>
      <w:pPr>
        <w:pBdr/>
        <w:snapToGrid/>
        <w:spacing w:line="240"/>
        <w:ind w:left="336"/>
        <w:rPr>
          <w:i w:val="false"/>
          <w:strike w:val="false"/>
          <w:color w:val="000000"/>
          <w:u w:val="none"/>
          <w:shd w:val="clear" w:color="auto" w:fill="FFFF00"/>
        </w:rPr>
      </w:pPr>
    </w:p>
    <w:p>
      <w:pPr>
        <w:pStyle w:val="000005"/>
        <w:snapToGrid/>
        <w:spacing w:line="240"/>
        <w:ind/>
        <w:rPr/>
      </w:pPr>
      <w:r>
        <w:rPr>
          <w:b/>
          <w:i w:val="false"/>
          <w:strike w:val="false"/>
          <w:color w:val="000000"/>
          <w:u w:val="none"/>
        </w:rPr>
        <w:t>Embedding技术</w:t>
      </w:r>
    </w:p>
    <w:p>
      <w:pPr>
        <w:snapToGrid/>
        <w:spacing w:line="240"/>
        <w:ind/>
        <w:rPr/>
      </w:pPr>
      <w:r>
        <w:rPr>
          <w:i w:val="false"/>
          <w:strike w:val="false"/>
          <w:color w:val="000000"/>
          <w:u w:val="none"/>
        </w:rPr>
        <w:t>Embedding（嵌入）是一种将高维离散数据（如文本、图像、用户ID等）映射到低维连续向量空间的技术，旨在通过稠密向量表示捕捉数据的语义或结构特征，从而提升机器学习和深度学习模型的处理效率与效果。</w:t>
      </w:r>
    </w:p>
    <w:p>
      <w:pPr>
        <w:snapToGrid/>
        <w:spacing w:line="240"/>
        <w:ind/>
        <w:rPr/>
      </w:pPr>
      <w:r>
        <w:rPr>
          <w:i w:val="false"/>
          <w:strike w:val="false"/>
          <w:color w:val="000000"/>
          <w:u w:val="none"/>
        </w:rPr>
        <w:t>核心的原理：</w:t>
      </w:r>
    </w:p>
    <w:p>
      <w:pPr>
        <w:snapToGrid/>
        <w:spacing w:line="240"/>
        <w:ind/>
        <w:rPr/>
      </w:pPr>
      <w:r>
        <w:rPr>
          <w:i w:val="false"/>
          <w:strike w:val="false"/>
          <w:color w:val="000000"/>
          <w:u w:val="none"/>
        </w:rPr>
        <w:t>将离散对象（如单词、用户ID）映射为固定长度的实数向量（如300维），例如“猫”→[0.2,−0.5,0.7,...]</w:t>
      </w:r>
    </w:p>
    <w:p>
      <w:pPr>
        <w:snapToGrid/>
        <w:spacing w:line="240"/>
        <w:ind/>
        <w:rPr/>
      </w:pPr>
      <w:r>
        <w:rPr>
          <w:i w:val="false"/>
          <w:strike w:val="false"/>
          <w:color w:val="000000"/>
          <w:u w:val="none"/>
        </w:rPr>
        <w:t>语义相似的实体在向量空间中距离更近，例如“汽车”和“卡车”的向量余弦相似度较高</w:t>
      </w:r>
    </w:p>
    <w:p>
      <w:pPr>
        <w:snapToGrid/>
        <w:spacing w:line="240"/>
        <w:ind/>
        <w:rPr/>
      </w:pPr>
      <w:r>
        <w:rPr>
          <w:i w:val="false"/>
          <w:strike w:val="false"/>
          <w:color w:val="000000"/>
          <w:u w:val="none"/>
        </w:rPr>
        <w:t>将高维稀疏的One-Hot编码（如千万维词表）压缩为低维稠密向量（如300维），提升计算效率</w:t>
      </w:r>
    </w:p>
    <w:p>
      <w:pPr>
        <w:snapToGrid/>
        <w:spacing w:line="240"/>
        <w:ind/>
        <w:rPr/>
      </w:pPr>
      <w:r>
        <w:rPr>
          <w:i w:val="false"/>
          <w:strike w:val="false"/>
          <w:color w:val="000000"/>
          <w:u w:val="none"/>
        </w:rPr>
        <w:t>语义关系建模公式</w:t>
      </w:r>
    </w:p>
    <w:p>
      <w:pPr>
        <w:snapToGrid/>
        <w:spacing w:line="240"/>
        <w:ind/>
        <w:rPr/>
      </w:pPr>
      <w:r>
        <w:rPr>
          <w:i w:val="false"/>
          <w:strike w:val="false"/>
          <w:color w:val="000000"/>
          <w:u w:val="none"/>
        </w:rPr>
        <w:t>余弦相似度是词向量</w:t>
      </w:r>
      <w:r>
        <w:rPr>
          <w:i w:val="false"/>
          <w:strike w:val="false"/>
          <w:color w:val="FF0000"/>
          <w:u w:val="none"/>
        </w:rPr>
        <w:t>u⃗  和 v </w:t>
      </w:r>
      <w:r>
        <w:rPr>
          <w:i w:val="false"/>
          <w:strike w:val="false"/>
          <w:color w:val="000000"/>
          <w:u w:val="none"/>
        </w:rPr>
        <w:t>的语义相似度：</w:t>
      </w:r>
      <w:r>
        <w:rPr>
          <w:i w:val="false"/>
          <w:strike w:val="false"/>
          <w:color w:val="FF0000"/>
          <w:u w:val="none"/>
        </w:rPr>
        <w:t>（应该为u，v的向量）</w:t>
      </w:r>
    </w:p>
    <w:p>
      <w:pPr>
        <w:snapToGrid/>
        <w:spacing w:line="240"/>
        <w:ind/>
        <w:rPr/>
      </w:pPr>
      <w:r>
        <w:rPr/>
        <w:drawing>
          <wp:inline distT="0" distB="0" distL="0" distR="0">
            <wp:extent cx="3009900" cy="942975"/>
            <wp:effectExtent l="0" t="0" r="0" b="0"/>
            <wp:docPr id="17" name="picture" descr="descript"/>
            <wp:cNvGraphicFramePr/>
            <a:graphic>
              <a:graphicData uri="http://schemas.openxmlformats.org/drawingml/2006/picture">
                <pic:pic>
                  <pic:nvPicPr>
                    <pic:cNvPr id="18" name="picture" descr="descript"/>
                    <pic:cNvPicPr/>
                  </pic:nvPicPr>
                  <pic:blipFill rotWithShape="true">
                    <a:blip r:embed="rId10">
                      <a:extLst/>
                    </a:blip>
                    <a:stretch/>
                  </pic:blipFill>
                  <pic:spPr>
                    <a:xfrm>
                      <a:off x="0" y="0"/>
                      <a:ext cx="3009900" cy="942975"/>
                    </a:xfrm>
                    <a:prstGeom prst="rect">
                      <a:avLst/>
                    </a:prstGeom>
                    <a:ln>
                      <a:headEnd/>
                      <a:tailEnd/>
                    </a:ln>
                  </pic:spPr>
                </pic:pic>
              </a:graphicData>
            </a:graphic>
          </wp:inline>
        </w:drawing>
      </w:r>
    </w:p>
    <w:p>
      <w:pPr>
        <w:snapToGrid/>
        <w:spacing w:line="240"/>
        <w:ind/>
        <w:rPr/>
      </w:pPr>
      <w:r>
        <w:rPr>
          <w:i w:val="false"/>
          <w:strike w:val="false"/>
          <w:color w:val="000000"/>
          <w:u w:val="none"/>
        </w:rPr>
        <w:t>通过余弦相识度公式，可以计算出一个数据的特征余弦值，示例如下：</w:t>
      </w:r>
    </w:p>
    <w:p>
      <w:pPr>
        <w:snapToGrid/>
        <w:spacing w:line="240"/>
        <w:ind/>
        <w:rPr/>
      </w:pPr>
      <w:r>
        <w:rPr>
          <w:i w:val="false"/>
          <w:strike w:val="false"/>
          <w:color w:val="000000"/>
          <w:u w:val="none"/>
        </w:rPr>
        <w:t>cos(vec("猫"),vec("狗"))≈0.8</w:t>
      </w:r>
    </w:p>
    <w:p>
      <w:pPr>
        <w:snapToGrid/>
        <w:spacing w:line="240"/>
        <w:ind/>
        <w:rPr/>
      </w:pPr>
      <w:r>
        <w:rPr>
          <w:i w:val="false"/>
          <w:strike w:val="false"/>
          <w:color w:val="000000"/>
          <w:u w:val="none"/>
        </w:rPr>
        <w:t>cos(vec("猫"),vec("电脑"))≈0.1cos(vec("猫"),vec("电脑"))≈0.1</w:t>
      </w:r>
    </w:p>
    <w:p>
      <w:pPr>
        <w:snapToGrid/>
        <w:spacing w:line="240"/>
        <w:ind/>
        <w:rPr/>
      </w:pPr>
      <w:r>
        <w:rPr>
          <w:i w:val="false"/>
          <w:strike w:val="false"/>
          <w:color w:val="000000"/>
          <w:u w:val="none"/>
        </w:rPr>
        <w:t>维度压缩效率公式</w:t>
      </w:r>
    </w:p>
    <w:p>
      <w:pPr>
        <w:snapToGrid/>
        <w:spacing w:line="240"/>
        <w:ind/>
        <w:rPr/>
      </w:pPr>
      <w:r>
        <w:rPr>
          <w:i w:val="false"/>
          <w:strike w:val="false"/>
          <w:color w:val="000000"/>
          <w:u w:val="none"/>
        </w:rPr>
        <w:t>设原始数据维度为 dd（如 One-Hot 中 d=105d=105），Embedding 维度为 kk（通常 k=50∼300k=50∼300）：</w:t>
      </w:r>
    </w:p>
    <w:p>
      <w:pPr>
        <w:snapToGrid/>
        <w:spacing w:line="240"/>
        <w:ind/>
        <w:rPr/>
      </w:pPr>
      <w:r>
        <w:rPr/>
        <w:drawing>
          <wp:inline distT="0" distB="0" distL="0" distR="0">
            <wp:extent cx="5278120" cy="968176"/>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1">
                      <a:extLst/>
                    </a:blip>
                    <a:stretch/>
                  </pic:blipFill>
                  <pic:spPr>
                    <a:xfrm>
                      <a:off x="0" y="0"/>
                      <a:ext cx="5278120" cy="968176"/>
                    </a:xfrm>
                    <a:prstGeom prst="rect">
                      <a:avLst/>
                    </a:prstGeom>
                    <a:ln>
                      <a:headEnd/>
                      <a:tailEnd/>
                    </a:ln>
                  </pic:spPr>
                </pic:pic>
              </a:graphicData>
            </a:graphic>
          </wp:inline>
        </w:drawing>
      </w:r>
    </w:p>
    <w:p>
      <w:pPr>
        <w:snapToGrid/>
        <w:spacing w:line="240"/>
        <w:ind/>
        <w:rPr/>
      </w:pPr>
      <w:r>
        <w:rPr>
          <w:i w:val="false"/>
          <w:strike w:val="false"/>
          <w:color w:val="000000"/>
          <w:u w:val="none"/>
        </w:rPr>
        <w:t>通过该公式的代换计算，可以算出使用维度技术，所压缩的压缩比，示例如下：</w:t>
      </w:r>
    </w:p>
    <w:p>
      <w:pPr>
        <w:snapToGrid/>
        <w:spacing w:line="240"/>
        <w:ind/>
        <w:rPr/>
      </w:pPr>
      <w:r>
        <w:rPr>
          <w:i w:val="false"/>
          <w:strike w:val="false"/>
          <w:color w:val="000000"/>
          <w:u w:val="none"/>
        </w:rPr>
        <w:t>d=100,000d=100,000（10万词汇表），k=300k=300 → 压缩比 = 333倍</w:t>
      </w:r>
    </w:p>
    <w:p>
      <w:pPr>
        <w:snapToGrid/>
        <w:spacing w:line="240"/>
        <w:ind/>
        <w:rPr/>
      </w:pPr>
      <w:r>
        <w:rPr>
          <w:i w:val="false"/>
          <w:strike w:val="false"/>
          <w:color w:val="000000"/>
          <w:u w:val="none"/>
        </w:rPr>
        <w:t>选取Embedding技术的意义</w:t>
      </w:r>
    </w:p>
    <w:p>
      <w:pPr>
        <w:snapToGrid/>
        <w:spacing w:line="240"/>
        <w:ind/>
        <w:rPr/>
      </w:pPr>
      <w:r>
        <w:rPr>
          <w:i w:val="false"/>
          <w:strike w:val="false"/>
          <w:color w:val="000000"/>
          <w:u w:val="none"/>
        </w:rPr>
        <w:t>旨在于捕捉语义关系，增强泛化能力；</w:t>
      </w:r>
    </w:p>
    <w:p>
      <w:pPr>
        <w:snapToGrid/>
        <w:spacing w:line="240"/>
        <w:ind/>
        <w:rPr/>
      </w:pPr>
      <w:r>
        <w:rPr>
          <w:i w:val="false"/>
          <w:strike w:val="false"/>
          <w:color w:val="000000"/>
          <w:u w:val="none"/>
        </w:rPr>
        <w:t>减少数据维度和存储需。</w:t>
      </w:r>
    </w:p>
    <w:p>
      <w:pPr>
        <w:snapToGrid/>
        <w:spacing w:line="240"/>
        <w:ind/>
        <w:rPr/>
      </w:pPr>
      <w:r>
        <w:rPr>
          <w:i w:val="false"/>
          <w:strike w:val="false"/>
          <w:color w:val="000000"/>
          <w:u w:val="none"/>
        </w:rPr>
        <w:t>支持词嵌入、文档嵌入、多模态嵌入的多种类型，可以将个人简历、心理测评、行情等多个类型的数据输入，形成Agent的向量数据库。</w:t>
      </w:r>
    </w:p>
    <w:p>
      <w:pPr>
        <w:pBdr/>
        <w:snapToGrid/>
        <w:spacing w:line="240"/>
        <w:ind w:left="336"/>
        <w:rPr>
          <w:i w:val="false"/>
          <w:strike w:val="false"/>
          <w:color w:val="000000"/>
          <w:u w:val="none"/>
          <w:shd w:val="clear" w:color="auto" w:fill="FFFF00"/>
        </w:rPr>
      </w:pPr>
    </w:p>
    <w:p>
      <w:pPr>
        <w:pStyle w:val="000005"/>
        <w:snapToGrid/>
        <w:spacing w:line="240"/>
        <w:ind/>
        <w:rPr/>
      </w:pPr>
      <w:r>
        <w:rPr>
          <w:b/>
          <w:i w:val="false"/>
          <w:strike w:val="false"/>
          <w:color w:val="000000"/>
          <w:u w:val="none"/>
        </w:rPr>
        <w:t>BGE-M3 模型</w:t>
      </w:r>
    </w:p>
    <w:p>
      <w:pPr>
        <w:snapToGrid/>
        <w:spacing w:line="240"/>
        <w:ind/>
        <w:rPr/>
      </w:pPr>
      <w:r>
        <w:rPr>
          <w:i w:val="false"/>
          <w:strike w:val="false"/>
          <w:color w:val="000000"/>
          <w:u w:val="none"/>
        </w:rPr>
        <w:t>BGE-M3 是北京智源人工智能研究院（BAAI）于2024年推出的多语言通用语义向量模型，基于XLM-RoBERTa架构优化，集多语言性、多功能性和多粒度性于一体，是当前语义检索领域的标杆模型。</w:t>
      </w:r>
    </w:p>
    <w:p>
      <w:pPr>
        <w:snapToGrid/>
        <w:spacing w:line="240"/>
        <w:ind/>
        <w:rPr/>
      </w:pPr>
      <w:r>
        <w:rPr>
          <w:i w:val="false"/>
          <w:strike w:val="false"/>
          <w:color w:val="000000"/>
          <w:u w:val="none"/>
        </w:rPr>
        <w:t>核心原理：</w:t>
      </w:r>
    </w:p>
    <w:p>
      <w:pPr>
        <w:snapToGrid/>
        <w:spacing w:line="240"/>
        <w:ind/>
        <w:rPr/>
      </w:pPr>
      <w:r>
        <w:rPr>
          <w:i w:val="false"/>
          <w:strike w:val="false"/>
          <w:color w:val="000000"/>
          <w:u w:val="none"/>
        </w:rPr>
        <w:t>1、’稠密检索</w:t>
      </w:r>
    </w:p>
    <w:p>
      <w:pPr>
        <w:snapToGrid/>
        <w:spacing w:line="240"/>
        <w:ind/>
        <w:rPr/>
      </w:pPr>
      <w:r>
        <w:rPr>
          <w:i w:val="false"/>
          <w:strike w:val="false"/>
          <w:color w:val="000000"/>
          <w:u w:val="none"/>
        </w:rPr>
        <w:t>查询文本 q和文档p 分别编码为向量：</w:t>
      </w:r>
    </w:p>
    <w:p>
      <w:pPr>
        <w:snapToGrid/>
        <w:spacing w:line="240"/>
        <w:ind/>
        <w:rPr/>
      </w:pPr>
      <w:r>
        <w:rPr/>
        <w:drawing>
          <wp:inline distT="0" distB="0" distL="0" distR="0">
            <wp:extent cx="5133975" cy="485775"/>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2">
                      <a:extLst/>
                    </a:blip>
                    <a:stretch/>
                  </pic:blipFill>
                  <pic:spPr>
                    <a:xfrm>
                      <a:off x="0" y="0"/>
                      <a:ext cx="5133975" cy="485775"/>
                    </a:xfrm>
                    <a:prstGeom prst="rect">
                      <a:avLst/>
                    </a:prstGeom>
                    <a:ln>
                      <a:headEnd/>
                      <a:tailEnd/>
                    </a:ln>
                  </pic:spPr>
                </pic:pic>
              </a:graphicData>
            </a:graphic>
          </wp:inline>
        </w:drawing>
      </w:r>
    </w:p>
    <w:p>
      <w:pPr>
        <w:snapToGrid/>
        <w:spacing w:line="240"/>
        <w:ind/>
        <w:rPr/>
      </w:pPr>
      <w:r>
        <w:rPr>
          <w:i w:val="false"/>
          <w:strike w:val="false"/>
          <w:color w:val="000000"/>
          <w:u w:val="none"/>
        </w:rPr>
        <w:t>Hq ,Hp  为BERT输出的隐藏状态，[CLS]标志位的向量经归一化后作为整体语义表示310。</w:t>
      </w:r>
    </w:p>
    <w:p>
      <w:pPr>
        <w:snapToGrid/>
        <w:spacing w:line="240"/>
        <w:ind/>
        <w:rPr/>
      </w:pPr>
      <w:r>
        <w:rPr>
          <w:i w:val="false"/>
          <w:strike w:val="false"/>
          <w:color w:val="000000"/>
          <w:u w:val="none"/>
        </w:rPr>
        <w:t>相似度得分：</w:t>
      </w:r>
    </w:p>
    <w:p>
      <w:pPr>
        <w:snapToGrid/>
        <w:spacing w:line="240"/>
        <w:ind/>
        <w:rPr/>
      </w:pPr>
      <w:r>
        <w:rPr/>
        <w:drawing>
          <wp:inline distT="0" distB="0" distL="0" distR="0">
            <wp:extent cx="2543175" cy="571500"/>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3">
                      <a:extLst/>
                    </a:blip>
                    <a:stretch/>
                  </pic:blipFill>
                  <pic:spPr>
                    <a:xfrm>
                      <a:off x="0" y="0"/>
                      <a:ext cx="2543175" cy="571500"/>
                    </a:xfrm>
                    <a:prstGeom prst="rect">
                      <a:avLst/>
                    </a:prstGeom>
                    <a:ln>
                      <a:headEnd/>
                      <a:tailEnd/>
                    </a:ln>
                  </pic:spPr>
                </pic:pic>
              </a:graphicData>
            </a:graphic>
          </wp:inline>
        </w:drawing>
      </w:r>
    </w:p>
    <w:p>
      <w:pPr>
        <w:snapToGrid/>
        <w:spacing w:line="240"/>
        <w:ind/>
        <w:rPr/>
      </w:pPr>
      <w:r>
        <w:rPr>
          <w:i w:val="false"/>
          <w:strike w:val="false"/>
          <w:color w:val="000000"/>
          <w:u w:val="none"/>
        </w:rPr>
        <w:t>示例：捕捉深层语义，解决同义词问题（如“Java开发”≈“Java工程师”）</w:t>
      </w:r>
    </w:p>
    <w:p>
      <w:pPr>
        <w:snapToGrid/>
        <w:spacing w:line="240"/>
        <w:ind/>
        <w:rPr/>
      </w:pPr>
      <w:r>
        <w:rPr>
          <w:i w:val="false"/>
          <w:strike w:val="false"/>
          <w:color w:val="000000"/>
          <w:u w:val="none"/>
        </w:rPr>
        <w:t>2、稀疏检索</w:t>
      </w:r>
    </w:p>
    <w:p>
      <w:pPr>
        <w:snapToGrid/>
        <w:spacing w:line="240"/>
        <w:ind/>
        <w:rPr/>
      </w:pPr>
      <w:r>
        <w:rPr>
          <w:i w:val="false"/>
          <w:strike w:val="false"/>
          <w:color w:val="000000"/>
          <w:u w:val="none"/>
        </w:rPr>
        <w:t>为每个词符 t计算重要性权重：</w:t>
      </w:r>
    </w:p>
    <w:p>
      <w:pPr>
        <w:snapToGrid/>
        <w:spacing w:line="240"/>
        <w:ind/>
        <w:rPr/>
      </w:pPr>
      <w:r>
        <w:rPr/>
        <w:drawing>
          <wp:inline distT="0" distB="0" distL="0" distR="0">
            <wp:extent cx="4181475" cy="638175"/>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4">
                      <a:extLst/>
                    </a:blip>
                    <a:stretch/>
                  </pic:blipFill>
                  <pic:spPr>
                    <a:xfrm>
                      <a:off x="0" y="0"/>
                      <a:ext cx="4181475" cy="638175"/>
                    </a:xfrm>
                    <a:prstGeom prst="rect">
                      <a:avLst/>
                    </a:prstGeom>
                    <a:ln>
                      <a:headEnd/>
                      <a:tailEnd/>
                    </a:ln>
                  </pic:spPr>
                </pic:pic>
              </a:graphicData>
            </a:graphic>
          </wp:inline>
        </w:drawing>
      </w:r>
    </w:p>
    <w:p>
      <w:pPr>
        <w:snapToGrid/>
        <w:spacing w:line="240"/>
        <w:ind/>
        <w:rPr/>
      </w:pPr>
      <w:r>
        <w:rPr>
          <w:i w:val="false"/>
          <w:strike w:val="false"/>
          <w:color w:val="000000"/>
          <w:u w:val="none"/>
        </w:rPr>
        <w:t>通过线性层+ReLU激活函数生成非负权重，突出关键词贡献</w:t>
      </w:r>
    </w:p>
    <w:p>
      <w:pPr>
        <w:snapToGrid/>
        <w:spacing w:line="240"/>
        <w:ind/>
        <w:rPr/>
      </w:pPr>
      <w:r>
        <w:rPr>
          <w:i w:val="false"/>
          <w:strike w:val="false"/>
          <w:color w:val="000000"/>
          <w:u w:val="none"/>
        </w:rPr>
        <w:t>相似度得分：</w:t>
      </w:r>
    </w:p>
    <w:p>
      <w:pPr>
        <w:snapToGrid/>
        <w:spacing w:line="240"/>
        <w:ind/>
        <w:rPr/>
      </w:pPr>
      <w:r>
        <w:rPr/>
        <w:drawing>
          <wp:inline distT="0" distB="0" distL="0" distR="0">
            <wp:extent cx="2705100" cy="781050"/>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5">
                      <a:extLst/>
                    </a:blip>
                    <a:stretch/>
                  </pic:blipFill>
                  <pic:spPr>
                    <a:xfrm>
                      <a:off x="0" y="0"/>
                      <a:ext cx="2705100" cy="781050"/>
                    </a:xfrm>
                    <a:prstGeom prst="rect">
                      <a:avLst/>
                    </a:prstGeom>
                    <a:ln>
                      <a:headEnd/>
                      <a:tailEnd/>
                    </a:ln>
                  </pic:spPr>
                </pic:pic>
              </a:graphicData>
            </a:graphic>
          </wp:inline>
        </w:drawing>
      </w:r>
    </w:p>
    <w:p>
      <w:pPr>
        <w:snapToGrid/>
        <w:spacing w:line="240"/>
        <w:ind/>
        <w:rPr/>
      </w:pPr>
      <w:r>
        <w:rPr>
          <w:i w:val="false"/>
          <w:strike w:val="false"/>
          <w:color w:val="000000"/>
          <w:u w:val="none"/>
        </w:rPr>
        <w:t>示例：强化精确匹配（如“LLM提示工程”需命中关键词），适合长文档检索</w:t>
      </w:r>
    </w:p>
    <w:p>
      <w:pPr>
        <w:snapToGrid/>
        <w:spacing w:line="240"/>
        <w:ind/>
        <w:rPr/>
      </w:pPr>
      <w:r>
        <w:rPr>
          <w:i w:val="false"/>
          <w:strike w:val="false"/>
          <w:color w:val="000000"/>
          <w:u w:val="none"/>
        </w:rPr>
        <w:t>3、多向量检索</w:t>
      </w:r>
    </w:p>
    <w:p>
      <w:pPr>
        <w:snapToGrid/>
        <w:spacing w:line="240"/>
        <w:ind/>
        <w:rPr/>
      </w:pPr>
      <w:r>
        <w:rPr>
          <w:i w:val="false"/>
          <w:strike w:val="false"/>
          <w:color w:val="000000"/>
          <w:u w:val="none"/>
        </w:rPr>
        <w:t>基于ColBERT架构，计算查询与文档各词符向量的最大相似度和：</w:t>
      </w:r>
    </w:p>
    <w:p>
      <w:pPr>
        <w:snapToGrid/>
        <w:spacing w:line="240"/>
        <w:ind/>
        <w:rPr/>
      </w:pPr>
      <w:r>
        <w:rPr/>
        <w:drawing>
          <wp:inline distT="0" distB="0" distL="0" distR="0">
            <wp:extent cx="2914650" cy="685800"/>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6">
                      <a:extLst/>
                    </a:blip>
                    <a:stretch/>
                  </pic:blipFill>
                  <pic:spPr>
                    <a:xfrm>
                      <a:off x="0" y="0"/>
                      <a:ext cx="2914650" cy="685800"/>
                    </a:xfrm>
                    <a:prstGeom prst="rect">
                      <a:avLst/>
                    </a:prstGeom>
                    <a:ln>
                      <a:headEnd/>
                      <a:tailEnd/>
                    </a:ln>
                  </pic:spPr>
                </pic:pic>
              </a:graphicData>
            </a:graphic>
          </wp:inline>
        </w:drawing>
      </w:r>
    </w:p>
    <w:p>
      <w:pPr>
        <w:snapToGrid/>
        <w:spacing w:line="240"/>
        <w:ind/>
        <w:rPr/>
      </w:pPr>
      <w:r>
        <w:rPr>
          <w:i w:val="false"/>
          <w:strike w:val="false"/>
          <w:color w:val="000000"/>
          <w:u w:val="none"/>
        </w:rPr>
        <w:t>示例：细粒度匹配（如简历中“精通Python”与岗位要求“熟练Python开发”局部对齐）</w:t>
      </w:r>
    </w:p>
    <w:p>
      <w:pPr>
        <w:snapToGrid/>
        <w:spacing w:line="240"/>
        <w:ind/>
        <w:rPr/>
      </w:pPr>
      <w:r>
        <w:rPr>
          <w:i w:val="false"/>
          <w:strike w:val="false"/>
          <w:color w:val="000000"/>
          <w:u w:val="none"/>
        </w:rPr>
        <w:t>选取BGE-M3 模型的意义</w:t>
      </w:r>
    </w:p>
    <w:p>
      <w:pPr>
        <w:snapToGrid/>
        <w:spacing w:line="240"/>
        <w:ind/>
        <w:rPr/>
      </w:pPr>
      <w:r>
        <w:rPr>
          <w:b/>
          <w:i w:val="false"/>
          <w:strike w:val="false"/>
          <w:color w:val="000000"/>
          <w:u w:val="none"/>
          <w:shd w:val="clear" w:color="auto" w:fill="FFFFFF"/>
        </w:rPr>
        <w:t>无需切换模型</w:t>
      </w:r>
      <w:r>
        <w:rPr>
          <w:i w:val="false"/>
          <w:strike w:val="false"/>
          <w:color w:val="000000"/>
          <w:u w:val="none"/>
          <w:shd w:val="clear" w:color="auto" w:fill="FFFFFF"/>
        </w:rPr>
        <w:t>：单次推理同步输出稠密/稀疏/多向量结果，降低工程复杂度</w:t>
      </w:r>
    </w:p>
    <w:p>
      <w:pPr>
        <w:snapToGrid/>
        <w:spacing w:line="240"/>
        <w:ind/>
        <w:rPr/>
      </w:pPr>
      <w:r>
        <w:rPr>
          <w:i w:val="false"/>
          <w:strike w:val="false"/>
          <w:color w:val="000000"/>
          <w:u w:val="none"/>
          <w:shd w:val="clear" w:color="auto" w:fill="FFFFFF"/>
        </w:rPr>
        <w:t>支持</w:t>
      </w:r>
      <w:r>
        <w:rPr>
          <w:b/>
          <w:i w:val="false"/>
          <w:strike w:val="false"/>
          <w:color w:val="000000"/>
          <w:u w:val="none"/>
          <w:shd w:val="clear" w:color="auto" w:fill="FFFFFF"/>
        </w:rPr>
        <w:t>8192 Token</w:t>
      </w:r>
      <w:r>
        <w:rPr>
          <w:i w:val="false"/>
          <w:strike w:val="false"/>
          <w:color w:val="000000"/>
          <w:u w:val="none"/>
          <w:shd w:val="clear" w:color="auto" w:fill="FFFFFF"/>
        </w:rPr>
        <w:t>输入（如完整简历/行业报告），精度超E5-mistral-7B，推理成本仅其1/10</w:t>
      </w:r>
    </w:p>
    <w:p>
      <w:pPr>
        <w:pBdr/>
        <w:snapToGrid/>
        <w:spacing w:line="240"/>
        <w:ind/>
        <w:rPr>
          <w:i w:val="false"/>
          <w:strike w:val="false"/>
          <w:color w:val="000000"/>
          <w:u w:val="none"/>
          <w:shd w:val="clear" w:color="auto" w:fill="FFFFFF"/>
        </w:rPr>
      </w:pPr>
      <w:r>
        <w:rPr>
          <w:i w:val="false"/>
          <w:strike w:val="false"/>
          <w:color w:val="000000"/>
          <w:u w:val="none"/>
          <w:shd w:val="clear" w:color="auto" w:fill="FFFFFF"/>
        </w:rPr>
        <w:t>中/英/日等</w:t>
      </w:r>
      <w:r>
        <w:rPr>
          <w:b/>
          <w:i w:val="false"/>
          <w:strike w:val="false"/>
          <w:color w:val="000000"/>
          <w:u w:val="none"/>
          <w:shd w:val="clear" w:color="auto" w:fill="FFFFFF"/>
        </w:rPr>
        <w:t>100+语言</w:t>
      </w:r>
      <w:r>
        <w:rPr>
          <w:i w:val="false"/>
          <w:strike w:val="false"/>
          <w:color w:val="000000"/>
          <w:u w:val="none"/>
          <w:shd w:val="clear" w:color="auto" w:fill="FFFFFF"/>
        </w:rPr>
        <w:t>向量对齐，跨国岗位匹配时无需翻译</w:t>
      </w:r>
    </w:p>
    <w:p>
      <w:pPr>
        <w:numPr/>
        <w:pBdr>
          <w:bottom w:val="thick" w:color="000000" w:sz="8"/>
        </w:pBdr>
        <w:ind w:left="0"/>
        <w:rPr/>
      </w:pPr>
    </w:p>
    <w:p>
      <w:pPr>
        <w:pStyle w:val="000004"/>
        <w:numPr/>
        <w:snapToGrid/>
        <w:spacing w:line="240"/>
        <w:ind/>
        <w:rPr/>
      </w:pPr>
      <w:r>
        <w:rPr>
          <w:b/>
          <w:i w:val="false"/>
          <w:strike w:val="false"/>
          <w:color w:val="000000"/>
          <w:u w:val="none"/>
        </w:rPr>
        <w:t>1. 功能单一性</w:t>
      </w:r>
    </w:p>
    <w:p>
      <w:pPr>
        <w:snapToGrid/>
        <w:spacing w:line="240"/>
        <w:ind/>
        <w:rPr/>
      </w:pPr>
      <w:r>
        <w:rPr>
          <w:b/>
          <w:i w:val="false"/>
          <w:strike w:val="false"/>
          <w:color w:val="000000"/>
          <w:u w:val="none"/>
        </w:rPr>
        <w:t>传统模型的单一任务局限性详解</w:t>
      </w:r>
    </w:p>
    <w:p>
      <w:pPr>
        <w:numPr/>
        <w:snapToGrid/>
        <w:spacing w:line="240"/>
        <w:ind w:left="0"/>
        <w:rPr/>
      </w:pPr>
      <w:r>
        <w:rPr>
          <w:i w:val="false"/>
          <w:strike w:val="false"/>
          <w:color w:val="000000"/>
          <w:u w:val="none"/>
        </w:rPr>
        <w:t>传统语言模型（如BERT、GPT等）通常针对特定任务进行优化，难以兼顾多种功能。以下从</w:t>
      </w:r>
      <w:r>
        <w:rPr>
          <w:b/>
          <w:i w:val="false"/>
          <w:strike w:val="false"/>
          <w:color w:val="000000"/>
          <w:u w:val="none"/>
        </w:rPr>
        <w:t>模型架构</w:t>
      </w:r>
      <w:r>
        <w:rPr>
          <w:i w:val="false"/>
          <w:strike w:val="false"/>
          <w:color w:val="000000"/>
          <w:u w:val="none"/>
        </w:rPr>
        <w:t>、</w:t>
      </w:r>
      <w:r>
        <w:rPr>
          <w:b/>
          <w:i w:val="false"/>
          <w:strike w:val="false"/>
          <w:color w:val="000000"/>
          <w:u w:val="none"/>
        </w:rPr>
        <w:t>训练目标</w:t>
      </w:r>
      <w:r>
        <w:rPr>
          <w:i w:val="false"/>
          <w:strike w:val="false"/>
          <w:color w:val="000000"/>
          <w:u w:val="none"/>
        </w:rPr>
        <w:t>和</w:t>
      </w:r>
      <w:r>
        <w:rPr>
          <w:b/>
          <w:i w:val="false"/>
          <w:strike w:val="false"/>
          <w:color w:val="000000"/>
          <w:u w:val="none"/>
        </w:rPr>
        <w:t>应用场景</w:t>
      </w:r>
      <w:r>
        <w:rPr>
          <w:i w:val="false"/>
          <w:strike w:val="false"/>
          <w:color w:val="000000"/>
          <w:u w:val="none"/>
        </w:rPr>
        <w:t>三个层面展开分析：</w:t>
      </w:r>
    </w:p>
    <w:p>
      <w:pPr>
        <w:pBdr/>
        <w:snapToGrid/>
        <w:spacing w:line="240"/>
        <w:ind/>
        <w:rPr>
          <w:i w:val="false"/>
          <w:strike w:val="false"/>
          <w:color w:val="000000"/>
          <w:u w:val="none"/>
          <w:shd w:val="clear" w:color="auto" w:fill="FFFFFF"/>
        </w:rPr>
      </w:pPr>
    </w:p>
    <w:p>
      <w:pPr>
        <w:pBdr/>
        <w:snapToGrid/>
        <w:spacing w:line="240"/>
        <w:ind/>
        <w:rPr>
          <w:b/>
          <w:sz w:val="24"/>
        </w:rPr>
      </w:pPr>
      <w:r>
        <w:rPr>
          <w:b/>
          <w:sz w:val="24"/>
        </w:rPr>
        <w:t>begm-m3与传统模型对比</w:t>
      </w:r>
    </w:p>
    <w:p>
      <w:pPr>
        <w:snapToGrid/>
        <w:spacing w:line="240"/>
        <w:ind w:left="0"/>
        <w:rPr/>
      </w:pPr>
      <w:r>
        <w:rPr>
          <w:i w:val="false"/>
          <w:strike w:val="false"/>
          <w:color w:val="000000"/>
          <w:u w:val="none"/>
        </w:rPr>
        <w:t>统语言模型（如BERT、GPT-3等）与</w:t>
      </w:r>
      <w:r>
        <w:rPr>
          <w:b/>
          <w:i w:val="false"/>
          <w:strike w:val="false"/>
          <w:color w:val="000000"/>
          <w:u w:val="none"/>
        </w:rPr>
        <w:t>BGE-M3</w:t>
      </w:r>
      <w:r>
        <w:rPr>
          <w:i w:val="false"/>
          <w:strike w:val="false"/>
          <w:color w:val="000000"/>
          <w:u w:val="none"/>
        </w:rPr>
        <w:t>（BAAI General Embedding-M3）这类现代嵌入模型相比，存在一些关键缺陷，尤其在</w:t>
      </w:r>
      <w:r>
        <w:rPr>
          <w:b/>
          <w:i w:val="false"/>
          <w:strike w:val="false"/>
          <w:color w:val="000000"/>
          <w:u w:val="none"/>
        </w:rPr>
        <w:t>多语言、多模态、多功能集成</w:t>
      </w:r>
      <w:r>
        <w:rPr>
          <w:i w:val="false"/>
          <w:strike w:val="false"/>
          <w:color w:val="000000"/>
          <w:u w:val="none"/>
        </w:rPr>
        <w:t>等场景下。以下是主要对比：</w:t>
      </w:r>
    </w:p>
    <w:p>
      <w:pPr>
        <w:pBdr>
          <w:bottom w:val="thick" w:color="000000" w:sz="8"/>
        </w:pBdr>
        <w:ind w:left="0"/>
        <w:rPr/>
      </w:pPr>
    </w:p>
    <w:p>
      <w:pPr>
        <w:pStyle w:val="000005"/>
        <w:snapToGrid/>
        <w:spacing w:line="240"/>
        <w:ind/>
        <w:rPr/>
      </w:pPr>
      <w:r>
        <w:rPr>
          <w:b/>
          <w:i w:val="false"/>
          <w:strike w:val="false"/>
          <w:color w:val="000000"/>
          <w:u w:val="none"/>
        </w:rPr>
        <w:t>（1）传统模型架构的局限性（以BERT模型为例）</w:t>
      </w:r>
    </w:p>
    <w:p>
      <w:pPr>
        <w:pStyle w:val="000006"/>
        <w:snapToGrid/>
        <w:spacing w:line="240"/>
        <w:ind/>
        <w:rPr/>
      </w:pPr>
      <w:r>
        <w:rPr>
          <w:b/>
          <w:i w:val="false"/>
          <w:strike w:val="false"/>
          <w:color w:val="000000"/>
          <w:u w:val="none"/>
        </w:rPr>
        <w:t>BERT：编码器架构，仅支持理解任务</w:t>
      </w:r>
    </w:p>
    <w:p>
      <w:pPr>
        <w:snapToGrid/>
        <w:spacing w:line="240"/>
        <w:ind/>
        <w:rPr/>
      </w:pPr>
      <w:r>
        <w:rPr>
          <w:b/>
          <w:i w:val="false"/>
          <w:strike w:val="false"/>
          <w:color w:val="000000"/>
          <w:u w:val="none"/>
        </w:rPr>
        <w:t>架构特点</w:t>
      </w:r>
      <w:r>
        <w:rPr>
          <w:i w:val="false"/>
          <w:strike w:val="false"/>
          <w:color w:val="000000"/>
          <w:u w:val="none"/>
        </w:rPr>
        <w:t>：</w:t>
      </w:r>
    </w:p>
    <w:p>
      <w:pPr>
        <w:snapToGrid/>
        <w:spacing w:line="240"/>
        <w:ind/>
        <w:rPr/>
      </w:pPr>
      <w:r>
        <w:rPr>
          <w:i w:val="false"/>
          <w:strike w:val="false"/>
          <w:color w:val="000000"/>
          <w:u w:val="none"/>
        </w:rPr>
        <w:t>基于Transformer的</w:t>
      </w:r>
      <w:r>
        <w:rPr>
          <w:b/>
          <w:i w:val="false"/>
          <w:strike w:val="false"/>
          <w:color w:val="000000"/>
          <w:u w:val="none"/>
        </w:rPr>
        <w:t>双向编码器</w:t>
      </w:r>
      <w:r>
        <w:rPr>
          <w:i w:val="false"/>
          <w:strike w:val="false"/>
          <w:color w:val="000000"/>
          <w:u w:val="none"/>
        </w:rPr>
        <w:t>，通过MLM（掩码语言模型）预训练学习上下文表示。</w:t>
      </w:r>
    </w:p>
    <w:p>
      <w:pPr>
        <w:snapToGrid/>
        <w:spacing w:line="240"/>
        <w:ind/>
        <w:rPr/>
      </w:pPr>
      <w:r>
        <w:rPr>
          <w:i w:val="false"/>
          <w:strike w:val="false"/>
          <w:color w:val="000000"/>
          <w:u w:val="none"/>
        </w:rPr>
        <w:t>输出为</w:t>
      </w:r>
      <w:r>
        <w:rPr>
          <w:b/>
          <w:i w:val="false"/>
          <w:strike w:val="false"/>
          <w:color w:val="000000"/>
          <w:u w:val="none"/>
        </w:rPr>
        <w:t>静态嵌入</w:t>
      </w:r>
      <w:r>
        <w:rPr>
          <w:i w:val="false"/>
          <w:strike w:val="false"/>
          <w:color w:val="000000"/>
          <w:u w:val="none"/>
        </w:rPr>
        <w:t>（固定长度的向量），适合分类、NER等任务，但无法直接生成文本。</w:t>
      </w:r>
    </w:p>
    <w:p>
      <w:pPr>
        <w:snapToGrid/>
        <w:spacing w:line="240"/>
        <w:ind/>
        <w:rPr/>
      </w:pPr>
      <w:r>
        <w:rPr>
          <w:b/>
          <w:i w:val="false"/>
          <w:strike w:val="false"/>
          <w:color w:val="000000"/>
          <w:u w:val="none"/>
        </w:rPr>
        <w:t>缺陷举例</w:t>
      </w:r>
      <w:r>
        <w:rPr>
          <w:i w:val="false"/>
          <w:strike w:val="false"/>
          <w:color w:val="000000"/>
          <w:u w:val="none"/>
        </w:rPr>
        <w:t>：</w:t>
      </w:r>
    </w:p>
    <w:p>
      <w:pPr>
        <w:snapToGrid/>
        <w:spacing w:line="240"/>
        <w:ind/>
        <w:rPr/>
      </w:pPr>
      <w:r>
        <w:rPr>
          <w:i w:val="false"/>
          <w:strike w:val="false"/>
          <w:color w:val="000000"/>
          <w:u w:val="none"/>
        </w:rPr>
        <w:t>若需生成摘要或问答答案，需额外添加</w:t>
      </w:r>
      <w:r>
        <w:rPr>
          <w:b/>
          <w:i w:val="false"/>
          <w:strike w:val="false"/>
          <w:color w:val="000000"/>
          <w:u w:val="none"/>
        </w:rPr>
        <w:t>解码器</w:t>
      </w:r>
      <w:r>
        <w:rPr>
          <w:i w:val="false"/>
          <w:strike w:val="false"/>
          <w:color w:val="000000"/>
          <w:u w:val="none"/>
        </w:rPr>
        <w:t>（如BERT+Seq2Seq），但生成质量弱于专用生成模型（如T5）。</w:t>
      </w:r>
    </w:p>
    <w:p>
      <w:pPr>
        <w:snapToGrid/>
        <w:spacing w:line="240"/>
        <w:ind/>
        <w:rPr/>
      </w:pPr>
      <w:r>
        <w:rPr>
          <w:i w:val="false"/>
          <w:strike w:val="false"/>
          <w:color w:val="000000"/>
          <w:u w:val="none"/>
        </w:rPr>
        <w:t>嵌入向量偏向语义理解，在</w:t>
      </w:r>
      <w:r>
        <w:rPr>
          <w:b/>
          <w:i w:val="false"/>
          <w:strike w:val="false"/>
          <w:color w:val="000000"/>
          <w:u w:val="none"/>
        </w:rPr>
        <w:t>检索任务</w:t>
      </w:r>
      <w:r>
        <w:rPr>
          <w:i w:val="false"/>
          <w:strike w:val="false"/>
          <w:color w:val="000000"/>
          <w:u w:val="none"/>
        </w:rPr>
        <w:t>中不如专用嵌入模型（如BGE）的对比学习优化效果好。</w:t>
      </w:r>
    </w:p>
    <w:p>
      <w:pPr>
        <w:snapToGrid/>
        <w:spacing w:line="240"/>
        <w:ind/>
        <w:rPr/>
      </w:pPr>
    </w:p>
    <w:p>
      <w:pPr>
        <w:snapToGrid/>
        <w:spacing w:line="240"/>
        <w:ind w:left="0"/>
        <w:rPr/>
      </w:pPr>
      <w:r>
        <w:rPr>
          <w:i w:val="false"/>
          <w:strike w:val="false"/>
          <w:color w:val="000000"/>
          <w:u w:val="none"/>
        </w:rPr>
        <w:t>在文本检索任务中，</w:t>
      </w:r>
      <w:r>
        <w:rPr>
          <w:b/>
          <w:i w:val="false"/>
          <w:strike w:val="false"/>
          <w:color w:val="000000"/>
          <w:u w:val="none"/>
        </w:rPr>
        <w:t>BGE-M3</w:t>
      </w:r>
      <w:r>
        <w:rPr>
          <w:i w:val="false"/>
          <w:strike w:val="false"/>
          <w:color w:val="000000"/>
          <w:u w:val="none"/>
        </w:rPr>
        <w:t>和</w:t>
      </w:r>
      <w:r>
        <w:rPr>
          <w:b/>
          <w:i w:val="false"/>
          <w:strike w:val="false"/>
          <w:color w:val="000000"/>
          <w:u w:val="none"/>
        </w:rPr>
        <w:t>BERT</w:t>
      </w:r>
      <w:r>
        <w:rPr>
          <w:i w:val="false"/>
          <w:strike w:val="false"/>
          <w:color w:val="000000"/>
          <w:u w:val="none"/>
        </w:rPr>
        <w:t>的核心区别体现在</w:t>
      </w:r>
      <w:r>
        <w:rPr>
          <w:b/>
          <w:i w:val="false"/>
          <w:strike w:val="false"/>
          <w:color w:val="000000"/>
          <w:u w:val="none"/>
        </w:rPr>
        <w:t>嵌入表示的学习目标</w:t>
      </w:r>
      <w:r>
        <w:rPr>
          <w:i w:val="false"/>
          <w:strike w:val="false"/>
          <w:color w:val="000000"/>
          <w:u w:val="none"/>
        </w:rPr>
        <w:t>和</w:t>
      </w:r>
      <w:r>
        <w:rPr>
          <w:b/>
          <w:i w:val="false"/>
          <w:strike w:val="false"/>
          <w:color w:val="000000"/>
          <w:u w:val="none"/>
        </w:rPr>
        <w:t>相似度计算方式</w:t>
      </w:r>
      <w:r>
        <w:rPr>
          <w:i w:val="false"/>
          <w:strike w:val="false"/>
          <w:color w:val="000000"/>
          <w:u w:val="none"/>
        </w:rPr>
        <w:t>上，其背后的数学公式差异直接决定了检索效果的优劣。以下从数学角度对比两者的差异，并分析BGE-M3的优势。</w:t>
      </w:r>
    </w:p>
    <w:p>
      <w:pPr>
        <w:pBdr>
          <w:bottom w:val="thick" w:color="000000" w:sz="8"/>
        </w:pBdr>
        <w:ind w:left="0"/>
        <w:rPr/>
      </w:pPr>
    </w:p>
    <w:p>
      <w:pPr>
        <w:pStyle w:val="000004"/>
        <w:snapToGrid/>
        <w:spacing w:line="240"/>
        <w:ind/>
        <w:rPr/>
      </w:pPr>
      <w:r>
        <w:rPr>
          <w:b/>
          <w:i w:val="false"/>
          <w:strike w:val="false"/>
          <w:color w:val="000000"/>
          <w:u w:val="none"/>
        </w:rPr>
        <w:t>2. 嵌入表示的学习目标</w:t>
      </w:r>
    </w:p>
    <w:p>
      <w:pPr>
        <w:pStyle w:val="000005"/>
        <w:snapToGrid/>
        <w:spacing w:line="240"/>
        <w:ind/>
        <w:rPr/>
      </w:pPr>
      <w:r>
        <w:rPr>
          <w:b/>
          <w:i w:val="false"/>
          <w:strike w:val="false"/>
          <w:color w:val="000000"/>
          <w:u w:val="none"/>
        </w:rPr>
        <w:t>(1) BERT：基于MLM的语义编码</w:t>
      </w:r>
    </w:p>
    <w:p>
      <w:pPr>
        <w:pBdr/>
        <w:snapToGrid/>
        <w:spacing w:line="240"/>
        <w:ind w:left="0"/>
        <w:rPr>
          <w:i w:val="false"/>
          <w:strike w:val="false"/>
          <w:color w:val="000000"/>
          <w:u w:val="none"/>
        </w:rPr>
      </w:pPr>
      <w:r>
        <w:rPr>
          <w:i w:val="false"/>
          <w:strike w:val="false"/>
          <w:color w:val="000000"/>
          <w:u w:val="none"/>
        </w:rPr>
        <w:t>BERT通过</w:t>
      </w:r>
      <w:r>
        <w:rPr>
          <w:b/>
          <w:i w:val="false"/>
          <w:strike w:val="false"/>
          <w:color w:val="000000"/>
          <w:u w:val="none"/>
        </w:rPr>
        <w:t>掩码语言模型（MLM）</w:t>
      </w:r>
      <w:r>
        <w:rPr>
          <w:i w:val="false"/>
          <w:strike w:val="false"/>
          <w:color w:val="000000"/>
          <w:u w:val="none"/>
        </w:rPr>
        <w:t>预训练，其目标是预测被掩码的词，损失函数为交叉熵：</w:t>
      </w:r>
    </w:p>
    <w:p>
      <w:pPr>
        <w:pBdr>
          <w:bottom/>
        </w:pBdr>
        <w:snapToGrid/>
        <w:spacing w:line="240"/>
        <w:ind/>
        <w:rPr/>
      </w:pPr>
      <w:r>
        <w:rPr>
          <w:i w:val="false"/>
          <w:strike w:val="false"/>
          <w:color w:val="000000"/>
          <w:u w:val="none"/>
        </w:rPr>
        <w:drawing>
          <wp:inline distT="0" distB="0" distL="0" distR="0">
            <wp:extent cx="4200525" cy="885825"/>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7">
                      <a:extLst/>
                    </a:blip>
                    <a:srcRect/>
                    <a:stretch/>
                  </pic:blipFill>
                  <pic:spPr>
                    <a:xfrm>
                      <a:off x="0" y="0"/>
                      <a:ext cx="4200525" cy="885825"/>
                    </a:xfrm>
                    <a:prstGeom prst="rect">
                      <a:avLst/>
                    </a:prstGeom>
                    <a:ln>
                      <a:headEnd/>
                      <a:tailEnd/>
                    </a:ln>
                  </pic:spPr>
                </pic:pic>
              </a:graphicData>
            </a:graphic>
          </wp:inline>
        </w:drawing>
      </w:r>
    </w:p>
    <w:p>
      <w:pPr>
        <w:snapToGrid/>
        <w:spacing w:line="240"/>
        <w:ind/>
        <w:rPr/>
      </w:pPr>
      <w:r>
        <w:rPr>
          <w:i w:val="false"/>
          <w:strike w:val="false"/>
          <w:color w:val="000000"/>
          <w:u w:val="none"/>
        </w:rPr>
        <w:t>其中，h</w:t>
      </w:r>
      <w:r>
        <w:rPr>
          <w:i w:val="false"/>
          <w:strike w:val="false"/>
          <w:color w:val="000000"/>
          <w:u w:val="none"/>
          <w:vertAlign w:val="subscript"/>
        </w:rPr>
        <w:t>i</w:t>
      </w:r>
      <w:r>
        <w:rPr>
          <w:i w:val="false"/>
          <w:strike w:val="false"/>
          <w:color w:val="000000"/>
          <w:u w:val="none"/>
        </w:rPr>
        <w:t>是被掩码位置的上下文表示</w:t>
      </w:r>
      <w:r>
        <w:rPr>
          <w:b/>
          <w:i w:val="false"/>
          <w:strike w:val="false"/>
          <w:color w:val="000000"/>
          <w:u w:val="none"/>
        </w:rPr>
        <w:t>问题</w:t>
      </w:r>
      <w:r>
        <w:rPr>
          <w:i w:val="false"/>
          <w:strike w:val="false"/>
          <w:color w:val="000000"/>
          <w:u w:val="none"/>
        </w:rPr>
        <w:t>：MLM任务主要优化</w:t>
      </w:r>
      <w:r>
        <w:rPr>
          <w:b/>
          <w:i w:val="false"/>
          <w:strike w:val="false"/>
          <w:color w:val="000000"/>
          <w:u w:val="none"/>
        </w:rPr>
        <w:t>语言理解能力</w:t>
      </w:r>
      <w:r>
        <w:rPr>
          <w:i w:val="false"/>
          <w:strike w:val="false"/>
          <w:color w:val="000000"/>
          <w:u w:val="none"/>
        </w:rPr>
        <w:t>，但未显式优化嵌入的</w:t>
      </w:r>
      <w:r>
        <w:rPr>
          <w:b/>
          <w:i w:val="false"/>
          <w:strike w:val="false"/>
          <w:color w:val="000000"/>
          <w:u w:val="none"/>
        </w:rPr>
        <w:t>检索友好性</w:t>
      </w:r>
      <w:r>
        <w:rPr>
          <w:i w:val="false"/>
          <w:strike w:val="false"/>
          <w:color w:val="000000"/>
          <w:u w:val="none"/>
        </w:rPr>
        <w:t>（如相似文本的向量距离接近）。</w:t>
      </w:r>
    </w:p>
    <w:p>
      <w:pPr>
        <w:pStyle w:val="000005"/>
        <w:snapToGrid/>
        <w:spacing w:line="240"/>
        <w:ind/>
        <w:rPr/>
      </w:pPr>
      <w:r>
        <w:rPr>
          <w:b/>
          <w:i w:val="false"/>
          <w:strike w:val="false"/>
          <w:color w:val="000000"/>
          <w:u w:val="none"/>
        </w:rPr>
        <w:t>(2) BGE-M3：基于对比学习的嵌入优化</w:t>
      </w:r>
    </w:p>
    <w:p>
      <w:pPr>
        <w:pBdr/>
        <w:snapToGrid/>
        <w:spacing w:line="240"/>
        <w:ind w:left="0"/>
        <w:rPr>
          <w:i w:val="false"/>
          <w:strike w:val="false"/>
          <w:color w:val="000000"/>
          <w:u w:val="none"/>
        </w:rPr>
      </w:pPr>
      <w:r>
        <w:rPr>
          <w:i w:val="false"/>
          <w:strike w:val="false"/>
          <w:color w:val="000000"/>
          <w:u w:val="none"/>
        </w:rPr>
        <w:t>BGE-M3通过</w:t>
      </w:r>
      <w:r>
        <w:rPr>
          <w:b/>
          <w:i w:val="false"/>
          <w:strike w:val="false"/>
          <w:color w:val="000000"/>
          <w:u w:val="none"/>
        </w:rPr>
        <w:t>对比学习（Contrastive Learning）</w:t>
      </w:r>
      <w:r>
        <w:rPr>
          <w:i w:val="false"/>
          <w:strike w:val="false"/>
          <w:color w:val="000000"/>
          <w:u w:val="none"/>
        </w:rPr>
        <w:t>直接优化嵌入的检索效果，其损失函数（以InfoNCE为例）：</w:t>
      </w:r>
    </w:p>
    <w:p>
      <w:pPr>
        <w:snapToGrid/>
        <w:spacing w:line="240"/>
        <w:ind w:left="0"/>
        <w:rPr/>
      </w:pPr>
      <w:r>
        <w:rPr/>
        <w:drawing>
          <wp:inline distT="0" distB="0" distL="0" distR="0">
            <wp:extent cx="4362450" cy="1190625"/>
            <wp:effectExtent l="0" t="0" r="0" b="0"/>
            <wp:docPr id="41" name="picture" descr="descript"/>
            <wp:cNvGraphicFramePr/>
            <a:graphic>
              <a:graphicData uri="http://schemas.openxmlformats.org/drawingml/2006/picture">
                <pic:pic>
                  <pic:nvPicPr>
                    <pic:cNvPr id="42" name="picture" descr="descript"/>
                    <pic:cNvPicPr/>
                  </pic:nvPicPr>
                  <pic:blipFill rotWithShape="true">
                    <a:blip r:embed="rId18">
                      <a:extLst/>
                    </a:blip>
                    <a:stretch/>
                  </pic:blipFill>
                  <pic:spPr>
                    <a:xfrm>
                      <a:off x="0" y="0"/>
                      <a:ext cx="4362450" cy="1190625"/>
                    </a:xfrm>
                    <a:prstGeom prst="rect">
                      <a:avLst/>
                    </a:prstGeom>
                    <a:ln>
                      <a:headEnd/>
                      <a:tailEnd/>
                    </a:ln>
                  </pic:spPr>
                </pic:pic>
              </a:graphicData>
            </a:graphic>
          </wp:inline>
        </w:drawing>
      </w:r>
    </w:p>
    <w:p>
      <w:pPr>
        <w:snapToGrid/>
        <w:spacing w:line="240"/>
        <w:ind w:left="0"/>
        <w:rPr/>
      </w:pPr>
      <w:r>
        <w:rPr>
          <w:i w:val="false"/>
          <w:strike w:val="false"/>
          <w:color w:val="000000"/>
          <w:u w:val="none"/>
        </w:rPr>
        <w:t>其中：</w:t>
      </w:r>
    </w:p>
    <w:p>
      <w:pPr>
        <w:snapToGrid/>
        <w:spacing w:line="240"/>
        <w:ind/>
        <w:rPr/>
      </w:pPr>
      <w:r>
        <w:rPr>
          <w:i w:val="false"/>
          <w:strike w:val="false"/>
          <w:color w:val="000000"/>
          <w:u w:val="none"/>
        </w:rPr>
        <w:t>q为查询（query）嵌入，</w:t>
      </w:r>
      <w:r>
        <w:rPr>
          <w:i w:val="false"/>
          <w:strike w:val="false"/>
          <w:color w:val="000000"/>
          <w:u w:val="none"/>
        </w:rPr>
        <w:drawing>
          <wp:inline distT="0" distB="0" distL="0" distR="0">
            <wp:extent cx="190500" cy="142875"/>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9">
                      <a:extLst>
                        <a:ext uri="{96DAC541-7B7A-43D3-8B79-37D633B846F1}">
                          <asvg:svgBlip r:embed="rId20"/>
                        </a:ext>
                      </a:extLst>
                    </a:blip>
                    <a:stretch/>
                  </pic:blipFill>
                  <pic:spPr>
                    <a:xfrm>
                      <a:off x="0" y="0"/>
                      <a:ext cx="190500" cy="142875"/>
                    </a:xfrm>
                    <a:prstGeom prst="rect">
                      <a:avLst/>
                    </a:prstGeom>
                    <a:ln>
                      <a:headEnd/>
                      <a:tailEnd/>
                    </a:ln>
                  </pic:spPr>
                </pic:pic>
              </a:graphicData>
            </a:graphic>
          </wp:inline>
        </w:drawing>
      </w:r>
      <w:r>
        <w:rPr>
          <w:i w:val="false"/>
          <w:strike w:val="false"/>
          <w:color w:val="000000"/>
          <w:u w:val="none"/>
        </w:rPr>
        <w:t>为正例文档嵌入，</w:t>
      </w:r>
      <w:r>
        <w:rPr>
          <w:i w:val="false"/>
          <w:strike w:val="false"/>
          <w:color w:val="000000"/>
          <w:u w:val="none"/>
        </w:rPr>
        <w:drawing>
          <wp:inline distT="0" distB="0" distL="0" distR="0">
            <wp:extent cx="190500" cy="142875"/>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1">
                      <a:extLst>
                        <a:ext uri="{96DAC541-7B7A-43D3-8B79-37D633B846F1}">
                          <asvg:svgBlip r:embed="rId22"/>
                        </a:ext>
                      </a:extLst>
                    </a:blip>
                    <a:stretch/>
                  </pic:blipFill>
                  <pic:spPr>
                    <a:xfrm>
                      <a:off x="0" y="0"/>
                      <a:ext cx="190500" cy="142875"/>
                    </a:xfrm>
                    <a:prstGeom prst="rect">
                      <a:avLst/>
                    </a:prstGeom>
                    <a:ln>
                      <a:headEnd/>
                      <a:tailEnd/>
                    </a:ln>
                  </pic:spPr>
                </pic:pic>
              </a:graphicData>
            </a:graphic>
          </wp:inline>
        </w:drawing>
      </w:r>
      <w:r>
        <w:rPr>
          <w:i w:val="false"/>
          <w:strike w:val="false"/>
          <w:color w:val="000000"/>
          <w:u w:val="none"/>
        </w:rPr>
        <w:t>为负例文档嵌入。</w:t>
      </w:r>
    </w:p>
    <w:p>
      <w:pPr>
        <w:snapToGrid/>
        <w:spacing w:line="240"/>
        <w:ind/>
        <w:rPr/>
      </w:pPr>
      <w:r>
        <w:rPr>
          <w:i w:val="false"/>
          <w:strike w:val="false"/>
          <w:color w:val="000000"/>
          <w:u w:val="none"/>
        </w:rPr>
        <w:t>s(</w:t>
      </w:r>
      <w:r>
        <w:rPr>
          <w:i w:val="false"/>
          <w:strike w:val="false"/>
          <w:color w:val="000000"/>
          <w:u w:val="none"/>
        </w:rPr>
        <w:drawing>
          <wp:inline distT="0" distB="0" distL="0" distR="0">
            <wp:extent cx="342900" cy="161925"/>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3">
                      <a:extLst>
                        <a:ext uri="{96DAC541-7B7A-43D3-8B79-37D633B846F1}">
                          <asvg:svgBlip r:embed="rId24"/>
                        </a:ext>
                      </a:extLst>
                    </a:blip>
                    <a:stretch/>
                  </pic:blipFill>
                  <pic:spPr>
                    <a:xfrm>
                      <a:off x="0" y="0"/>
                      <a:ext cx="342900" cy="161925"/>
                    </a:xfrm>
                    <a:prstGeom prst="rect">
                      <a:avLst/>
                    </a:prstGeom>
                    <a:ln>
                      <a:headEnd/>
                      <a:tailEnd/>
                    </a:ln>
                  </pic:spPr>
                </pic:pic>
              </a:graphicData>
            </a:graphic>
          </wp:inline>
        </w:drawing>
      </w:r>
      <w:r>
        <w:rPr>
          <w:i w:val="false"/>
          <w:strike w:val="false"/>
          <w:color w:val="000000"/>
          <w:u w:val="none"/>
        </w:rPr>
        <w:t>)为相似度函数（如余弦相似度），T为温度系数。</w:t>
      </w:r>
    </w:p>
    <w:p>
      <w:pPr>
        <w:snapToGrid/>
        <w:spacing w:line="240"/>
        <w:ind/>
        <w:rPr/>
      </w:pPr>
      <w:r>
        <w:rPr>
          <w:b/>
          <w:i w:val="false"/>
          <w:strike w:val="false"/>
          <w:color w:val="000000"/>
          <w:u w:val="none"/>
        </w:rPr>
        <w:t>优势</w:t>
      </w:r>
      <w:r>
        <w:rPr>
          <w:i w:val="false"/>
          <w:strike w:val="false"/>
          <w:color w:val="000000"/>
          <w:u w:val="none"/>
        </w:rPr>
        <w:t>：</w:t>
      </w:r>
    </w:p>
    <w:p>
      <w:pPr>
        <w:snapToGrid/>
        <w:spacing w:line="240"/>
        <w:ind/>
        <w:rPr/>
      </w:pPr>
      <w:r>
        <w:rPr>
          <w:i w:val="false"/>
          <w:strike w:val="false"/>
          <w:color w:val="000000"/>
          <w:u w:val="none"/>
        </w:rPr>
        <w:t>显式拉近相关文本的嵌入距离，推开不相关文本，提升检索精度。</w:t>
      </w:r>
    </w:p>
    <w:p>
      <w:pPr>
        <w:snapToGrid/>
        <w:spacing w:line="240"/>
        <w:ind/>
        <w:rPr/>
      </w:pPr>
      <w:r>
        <w:rPr>
          <w:i w:val="false"/>
          <w:strike w:val="false"/>
          <w:color w:val="000000"/>
          <w:u w:val="none"/>
        </w:rPr>
        <w:t>负例采样策略（如难负例挖掘）可进一步优化边界案例。</w:t>
      </w:r>
    </w:p>
    <w:p>
      <w:pPr>
        <w:pBdr>
          <w:bottom w:val="thick" w:color="000000" w:sz="8"/>
        </w:pBdr>
        <w:ind w:left="0"/>
        <w:rPr/>
      </w:pPr>
    </w:p>
    <w:p>
      <w:pPr>
        <w:pStyle w:val="000004"/>
        <w:snapToGrid/>
        <w:spacing w:line="240"/>
        <w:ind/>
        <w:rPr/>
      </w:pPr>
      <w:r>
        <w:rPr>
          <w:b/>
          <w:i w:val="false"/>
          <w:strike w:val="false"/>
          <w:color w:val="000000"/>
          <w:u w:val="none"/>
        </w:rPr>
        <w:t>3. 相似度计算的多样性</w:t>
      </w:r>
    </w:p>
    <w:p>
      <w:pPr>
        <w:pStyle w:val="000005"/>
        <w:snapToGrid/>
        <w:spacing w:line="240"/>
        <w:ind/>
        <w:rPr/>
      </w:pPr>
      <w:r>
        <w:rPr>
          <w:b/>
          <w:i w:val="false"/>
          <w:strike w:val="false"/>
          <w:color w:val="000000"/>
          <w:u w:val="none"/>
        </w:rPr>
        <w:t>(1) BERT：单一余弦相似度</w:t>
      </w:r>
    </w:p>
    <w:p>
      <w:pPr>
        <w:pBdr/>
        <w:snapToGrid/>
        <w:spacing w:line="240"/>
        <w:ind w:left="0"/>
        <w:rPr>
          <w:i w:val="false"/>
          <w:strike w:val="false"/>
          <w:color w:val="000000"/>
          <w:u w:val="none"/>
        </w:rPr>
      </w:pPr>
      <w:r>
        <w:rPr>
          <w:i w:val="false"/>
          <w:strike w:val="false"/>
          <w:color w:val="000000"/>
          <w:u w:val="none"/>
        </w:rPr>
        <w:t>BERT检索通常直接使用[CLS] token的向量或平均池化向量的余弦相似度：</w:t>
      </w:r>
    </w:p>
    <w:p>
      <w:pPr>
        <w:snapToGrid/>
        <w:spacing w:line="240"/>
        <w:ind w:left="0"/>
        <w:rPr/>
      </w:pPr>
      <w:r>
        <w:rPr/>
        <w:drawing>
          <wp:inline distT="0" distB="0" distL="0" distR="0">
            <wp:extent cx="3219450" cy="1009650"/>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5">
                      <a:extLst/>
                    </a:blip>
                    <a:stretch/>
                  </pic:blipFill>
                  <pic:spPr>
                    <a:xfrm>
                      <a:off x="0" y="0"/>
                      <a:ext cx="3219450" cy="1009650"/>
                    </a:xfrm>
                    <a:prstGeom prst="rect">
                      <a:avLst/>
                    </a:prstGeom>
                    <a:ln>
                      <a:headEnd/>
                      <a:tailEnd/>
                    </a:ln>
                  </pic:spPr>
                </pic:pic>
              </a:graphicData>
            </a:graphic>
          </wp:inline>
        </w:drawing>
      </w:r>
    </w:p>
    <w:p>
      <w:pPr>
        <w:snapToGrid/>
        <w:spacing w:line="240"/>
        <w:ind w:left="0"/>
        <w:rPr/>
      </w:pPr>
      <w:r>
        <w:rPr>
          <w:b/>
          <w:i w:val="false"/>
          <w:strike w:val="false"/>
          <w:color w:val="000000"/>
          <w:u w:val="none"/>
        </w:rPr>
        <w:t>局限性</w:t>
      </w:r>
      <w:r>
        <w:rPr>
          <w:i w:val="false"/>
          <w:strike w:val="false"/>
          <w:color w:val="000000"/>
          <w:u w:val="none"/>
        </w:rPr>
        <w:t>：</w:t>
      </w:r>
    </w:p>
    <w:p>
      <w:pPr>
        <w:snapToGrid/>
        <w:spacing w:line="240"/>
        <w:ind w:left="0"/>
        <w:rPr/>
      </w:pPr>
      <w:r>
        <w:rPr>
          <w:i w:val="false"/>
          <w:strike w:val="false"/>
          <w:color w:val="000000"/>
          <w:u w:val="none"/>
        </w:rPr>
        <w:t>仅依赖密集向量，无法处理</w:t>
      </w:r>
      <w:r>
        <w:rPr>
          <w:b/>
          <w:i w:val="false"/>
          <w:strike w:val="false"/>
          <w:color w:val="000000"/>
          <w:u w:val="none"/>
        </w:rPr>
        <w:t>词汇不匹配</w:t>
      </w:r>
      <w:r>
        <w:rPr>
          <w:i w:val="false"/>
          <w:strike w:val="false"/>
          <w:color w:val="000000"/>
          <w:u w:val="none"/>
        </w:rPr>
        <w:t>问题（如“新冠”vs“COVID-19”）。</w:t>
      </w:r>
    </w:p>
    <w:p>
      <w:pPr>
        <w:snapToGrid/>
        <w:spacing w:line="240"/>
        <w:ind w:left="0"/>
        <w:rPr/>
      </w:pPr>
      <w:r>
        <w:rPr>
          <w:i w:val="false"/>
          <w:strike w:val="false"/>
          <w:color w:val="000000"/>
          <w:u w:val="none"/>
        </w:rPr>
        <w:t>长文本检索时因信息压缩丢失细节。</w:t>
      </w:r>
    </w:p>
    <w:p>
      <w:pPr>
        <w:pStyle w:val="000005"/>
        <w:snapToGrid/>
        <w:spacing w:line="240"/>
        <w:ind/>
        <w:rPr/>
      </w:pPr>
      <w:r>
        <w:rPr>
          <w:b/>
          <w:i w:val="false"/>
          <w:strike w:val="false"/>
          <w:color w:val="000000"/>
          <w:u w:val="none"/>
        </w:rPr>
        <w:t>(2) BGE-M3：混合相似度计算</w:t>
      </w:r>
    </w:p>
    <w:p>
      <w:pPr>
        <w:pBdr/>
        <w:snapToGrid/>
        <w:spacing w:line="240"/>
        <w:ind w:left="0"/>
        <w:rPr>
          <w:i w:val="false"/>
          <w:strike w:val="false"/>
          <w:color w:val="000000"/>
          <w:u w:val="none"/>
        </w:rPr>
      </w:pPr>
      <w:r>
        <w:rPr>
          <w:i w:val="false"/>
          <w:strike w:val="false"/>
          <w:color w:val="000000"/>
          <w:u w:val="none"/>
        </w:rPr>
        <w:t>BGE-M3结合了三种相似度计算方式，通过加权融合提升鲁棒性：</w:t>
      </w:r>
    </w:p>
    <w:p>
      <w:pPr>
        <w:snapToGrid/>
        <w:spacing w:line="240"/>
        <w:ind w:left="0"/>
        <w:rPr/>
      </w:pPr>
      <w:r>
        <w:rPr/>
        <w:drawing>
          <wp:inline distT="0" distB="0" distL="0" distR="0">
            <wp:extent cx="4343400" cy="542925"/>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6">
                      <a:extLst/>
                    </a:blip>
                    <a:stretch/>
                  </pic:blipFill>
                  <pic:spPr>
                    <a:xfrm>
                      <a:off x="0" y="0"/>
                      <a:ext cx="4343400" cy="542925"/>
                    </a:xfrm>
                    <a:prstGeom prst="rect">
                      <a:avLst/>
                    </a:prstGeom>
                    <a:ln>
                      <a:headEnd/>
                      <a:tailEnd/>
                    </a:ln>
                  </pic:spPr>
                </pic:pic>
              </a:graphicData>
            </a:graphic>
          </wp:inline>
        </w:drawing>
      </w:r>
    </w:p>
    <w:p>
      <w:pPr>
        <w:snapToGrid/>
        <w:spacing w:line="240"/>
        <w:ind w:left="0"/>
        <w:rPr/>
      </w:pPr>
      <w:r>
        <w:rPr>
          <w:i w:val="false"/>
          <w:strike w:val="false"/>
          <w:color w:val="000000"/>
          <w:u w:val="none"/>
        </w:rPr>
        <w:t>其中：</w:t>
      </w:r>
    </w:p>
    <w:p>
      <w:pPr>
        <w:snapToGrid/>
        <w:spacing w:line="240"/>
        <w:ind w:left="0"/>
        <w:rPr/>
      </w:pPr>
      <w:r>
        <w:rPr>
          <w:b/>
          <w:i w:val="false"/>
          <w:strike w:val="false"/>
          <w:color w:val="000000"/>
          <w:u w:val="none"/>
        </w:rPr>
        <w:t>1.密集检索（Dense）</w:t>
      </w:r>
      <w:r>
        <w:rPr>
          <w:i w:val="false"/>
          <w:strike w:val="false"/>
          <w:color w:val="000000"/>
          <w:u w:val="none"/>
        </w:rPr>
        <w:t>：</w:t>
      </w:r>
    </w:p>
    <w:p>
      <w:pPr>
        <w:pBdr/>
        <w:snapToGrid/>
        <w:spacing w:line="240"/>
        <w:ind w:left="0"/>
        <w:rPr>
          <w:i w:val="false"/>
          <w:strike w:val="false"/>
          <w:color w:val="000000"/>
          <w:u w:val="none"/>
        </w:rPr>
      </w:pPr>
      <w:r>
        <w:rPr>
          <w:i w:val="false"/>
          <w:strike w:val="false"/>
          <w:color w:val="000000"/>
          <w:u w:val="none"/>
        </w:rPr>
        <w:drawing>
          <wp:inline distT="0" distB="0" distL="0" distR="0">
            <wp:extent cx="2247900" cy="561975"/>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7">
                      <a:extLst/>
                    </a:blip>
                    <a:stretch/>
                  </pic:blipFill>
                  <pic:spPr>
                    <a:xfrm>
                      <a:off x="0" y="0"/>
                      <a:ext cx="2247900" cy="561975"/>
                    </a:xfrm>
                    <a:prstGeom prst="rect">
                      <a:avLst/>
                    </a:prstGeom>
                    <a:ln>
                      <a:headEnd/>
                      <a:tailEnd/>
                    </a:ln>
                  </pic:spPr>
                </pic:pic>
              </a:graphicData>
            </a:graphic>
          </wp:inline>
        </w:drawing>
      </w:r>
    </w:p>
    <w:p>
      <w:pPr>
        <w:snapToGrid/>
        <w:spacing w:line="240"/>
        <w:ind w:left="0"/>
        <w:rPr/>
      </w:pPr>
      <w:r>
        <w:rPr>
          <w:i w:val="false"/>
          <w:strike w:val="false"/>
          <w:color w:val="000000"/>
          <w:u w:val="none"/>
        </w:rPr>
        <w:t>（已归一化的向量点积，类似BERT但经过对比学习优化）</w:t>
      </w:r>
    </w:p>
    <w:p>
      <w:pPr>
        <w:pBdr/>
        <w:snapToGrid/>
        <w:spacing w:line="240"/>
        <w:ind w:left="0"/>
        <w:rPr>
          <w:i w:val="false"/>
          <w:strike w:val="false"/>
          <w:color w:val="000000"/>
          <w:u w:val="none"/>
        </w:rPr>
      </w:pPr>
      <w:r>
        <w:rPr>
          <w:b/>
          <w:i w:val="false"/>
          <w:strike w:val="false"/>
          <w:color w:val="000000"/>
          <w:u w:val="none"/>
        </w:rPr>
        <w:t>2，稀疏检索（Sparse）</w:t>
      </w:r>
      <w:r>
        <w:rPr>
          <w:i w:val="false"/>
          <w:strike w:val="false"/>
          <w:color w:val="000000"/>
          <w:u w:val="none"/>
        </w:rPr>
        <w:t>：</w:t>
      </w:r>
    </w:p>
    <w:p>
      <w:pPr>
        <w:pBdr/>
        <w:snapToGrid/>
        <w:spacing w:line="240"/>
        <w:ind w:left="0"/>
        <w:rPr>
          <w:i w:val="false"/>
          <w:strike w:val="false"/>
          <w:color w:val="000000"/>
          <w:u w:val="none"/>
        </w:rPr>
      </w:pPr>
      <w:r>
        <w:rPr>
          <w:i w:val="false"/>
          <w:strike w:val="false"/>
          <w:color w:val="000000"/>
          <w:u w:val="none"/>
        </w:rPr>
        <w:t>基于词袋模型（如BM25）的扩展，引入词汇级匹配：</w:t>
      </w:r>
    </w:p>
    <w:p>
      <w:pPr>
        <w:snapToGrid/>
        <w:spacing w:line="240"/>
        <w:ind w:left="0"/>
        <w:rPr/>
      </w:pPr>
      <w:r>
        <w:rPr/>
        <w:drawing>
          <wp:inline distT="0" distB="0" distL="0" distR="0">
            <wp:extent cx="4591050" cy="666750"/>
            <wp:effectExtent l="0" t="0" r="0" b="0"/>
            <wp:docPr id="62" name="picture" descr="descript"/>
            <wp:cNvGraphicFramePr/>
            <a:graphic>
              <a:graphicData uri="http://schemas.openxmlformats.org/drawingml/2006/picture">
                <pic:pic>
                  <pic:nvPicPr>
                    <pic:cNvPr id="63" name="picture" descr="descript"/>
                    <pic:cNvPicPr/>
                  </pic:nvPicPr>
                  <pic:blipFill rotWithShape="true">
                    <a:blip r:embed="rId28">
                      <a:extLst/>
                    </a:blip>
                    <a:stretch/>
                  </pic:blipFill>
                  <pic:spPr>
                    <a:xfrm>
                      <a:off x="0" y="0"/>
                      <a:ext cx="4591050" cy="666750"/>
                    </a:xfrm>
                    <a:prstGeom prst="rect">
                      <a:avLst/>
                    </a:prstGeom>
                    <a:ln>
                      <a:headEnd/>
                      <a:tailEnd/>
                    </a:ln>
                  </pic:spPr>
                </pic:pic>
              </a:graphicData>
            </a:graphic>
          </wp:inline>
        </w:drawing>
      </w:r>
    </w:p>
    <w:p>
      <w:pPr>
        <w:snapToGrid/>
        <w:spacing w:line="240"/>
        <w:ind w:left="0"/>
        <w:rPr/>
      </w:pPr>
      <w:r>
        <w:rPr>
          <w:b/>
          <w:i w:val="false"/>
          <w:strike w:val="false"/>
          <w:color w:val="000000"/>
          <w:u w:val="none"/>
        </w:rPr>
        <w:t>优势</w:t>
      </w:r>
      <w:r>
        <w:rPr>
          <w:i w:val="false"/>
          <w:strike w:val="false"/>
          <w:color w:val="000000"/>
          <w:u w:val="none"/>
        </w:rPr>
        <w:t>：捕捉关键词匹配，解决语义相似但词汇不同的情况（如“机器学习”vs“ML”）。</w:t>
      </w:r>
    </w:p>
    <w:p>
      <w:pPr>
        <w:snapToGrid/>
        <w:spacing w:line="240"/>
        <w:ind w:left="0"/>
        <w:rPr/>
      </w:pPr>
      <w:r>
        <w:rPr>
          <w:b/>
          <w:i w:val="false"/>
          <w:strike w:val="false"/>
          <w:color w:val="000000"/>
          <w:u w:val="none"/>
        </w:rPr>
        <w:t>3，多向量交互（ColBERT式）</w:t>
      </w:r>
      <w:r>
        <w:rPr>
          <w:i w:val="false"/>
          <w:strike w:val="false"/>
          <w:color w:val="000000"/>
          <w:u w:val="none"/>
        </w:rPr>
        <w:t>：对查询和文档的每个token向量进行细粒度交互：</w:t>
      </w:r>
    </w:p>
    <w:p>
      <w:pPr>
        <w:snapToGrid/>
        <w:spacing w:line="240"/>
        <w:ind w:left="0"/>
        <w:rPr/>
      </w:pPr>
      <w:r>
        <w:rPr/>
        <w:drawing>
          <wp:inline distT="0" distB="0" distL="0" distR="0">
            <wp:extent cx="3095625" cy="762000"/>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9">
                      <a:extLst/>
                    </a:blip>
                    <a:stretch/>
                  </pic:blipFill>
                  <pic:spPr>
                    <a:xfrm>
                      <a:off x="0" y="0"/>
                      <a:ext cx="3095625" cy="762000"/>
                    </a:xfrm>
                    <a:prstGeom prst="rect">
                      <a:avLst/>
                    </a:prstGeom>
                    <a:ln>
                      <a:headEnd/>
                      <a:tailEnd/>
                    </a:ln>
                  </pic:spPr>
                </pic:pic>
              </a:graphicData>
            </a:graphic>
          </wp:inline>
        </w:drawing>
      </w:r>
    </w:p>
    <w:p>
      <w:pPr>
        <w:snapToGrid/>
        <w:spacing w:line="240"/>
        <w:ind/>
        <w:rPr/>
      </w:pPr>
      <w:r>
        <w:rPr>
          <w:b/>
          <w:i w:val="false"/>
          <w:strike w:val="false"/>
          <w:color w:val="000000"/>
          <w:u w:val="none"/>
        </w:rPr>
        <w:t>优势</w:t>
      </w:r>
      <w:r>
        <w:rPr>
          <w:i w:val="false"/>
          <w:strike w:val="false"/>
          <w:color w:val="000000"/>
          <w:u w:val="none"/>
        </w:rPr>
        <w:t>：保留局部匹配信号，适合长文档检索。</w:t>
      </w:r>
    </w:p>
    <w:p>
      <w:pPr>
        <w:snapToGrid/>
        <w:spacing w:line="240"/>
        <w:ind/>
        <w:rPr/>
      </w:pPr>
      <w:r>
        <w:rPr>
          <w:b/>
          <w:i w:val="false"/>
          <w:strike w:val="false"/>
          <w:color w:val="000000"/>
          <w:u w:val="none"/>
        </w:rPr>
        <w:t>公式级优势</w:t>
      </w:r>
      <w:r>
        <w:rPr>
          <w:i w:val="false"/>
          <w:strike w:val="false"/>
          <w:color w:val="000000"/>
          <w:u w:val="none"/>
        </w:rPr>
        <w:t>：</w:t>
      </w:r>
    </w:p>
    <w:p>
      <w:pPr>
        <w:snapToGrid/>
        <w:spacing w:line="240"/>
        <w:ind/>
        <w:rPr/>
      </w:pPr>
      <w:r>
        <w:rPr>
          <w:i w:val="false"/>
          <w:strike w:val="false"/>
          <w:color w:val="000000"/>
          <w:u w:val="none"/>
        </w:rPr>
        <w:t>混合模型弥补了单一相似度的缺陷，例如：</w:t>
      </w:r>
    </w:p>
    <w:p>
      <w:pPr>
        <w:snapToGrid/>
        <w:spacing w:line="240"/>
        <w:ind/>
        <w:rPr/>
      </w:pPr>
      <w:r>
        <w:rPr>
          <w:i w:val="false"/>
          <w:strike w:val="false"/>
          <w:color w:val="000000"/>
          <w:u w:val="none"/>
        </w:rPr>
        <w:t>密集向量解决语义泛化（“手机”vs“智能手机”）。</w:t>
      </w:r>
    </w:p>
    <w:p>
      <w:pPr>
        <w:snapToGrid/>
        <w:spacing w:line="240"/>
        <w:ind/>
        <w:rPr/>
      </w:pPr>
      <w:r>
        <w:rPr>
          <w:i w:val="false"/>
          <w:strike w:val="false"/>
          <w:color w:val="000000"/>
          <w:u w:val="none"/>
        </w:rPr>
        <w:t>稀疏项解决术语精确匹配（“Python”编程语言vs“Python”蛇）。</w:t>
      </w:r>
    </w:p>
    <w:p>
      <w:pPr>
        <w:pBdr>
          <w:bottom w:val="thick" w:color="000000" w:sz="8"/>
        </w:pBdr>
        <w:ind w:left="0"/>
        <w:rPr/>
      </w:pPr>
    </w:p>
    <w:p>
      <w:pPr>
        <w:pStyle w:val="000004"/>
        <w:snapToGrid/>
        <w:spacing w:line="240"/>
        <w:ind/>
        <w:rPr/>
      </w:pPr>
      <w:r>
        <w:rPr>
          <w:b/>
          <w:i w:val="false"/>
          <w:strike w:val="false"/>
          <w:color w:val="000000"/>
          <w:u w:val="none"/>
        </w:rPr>
        <w:t>4. 长文档处理的数学优化</w:t>
      </w:r>
    </w:p>
    <w:p>
      <w:pPr>
        <w:pStyle w:val="000005"/>
        <w:snapToGrid/>
        <w:spacing w:line="240"/>
        <w:ind/>
        <w:rPr/>
      </w:pPr>
      <w:r>
        <w:rPr>
          <w:b/>
          <w:i w:val="false"/>
          <w:strike w:val="false"/>
          <w:color w:val="000000"/>
          <w:u w:val="none"/>
        </w:rPr>
        <w:t>(1) BERT的截断问题</w:t>
      </w:r>
    </w:p>
    <w:p>
      <w:pPr>
        <w:snapToGrid/>
        <w:spacing w:line="240"/>
        <w:ind w:left="0"/>
        <w:rPr/>
      </w:pPr>
      <w:r>
        <w:rPr>
          <w:i w:val="false"/>
          <w:strike w:val="false"/>
          <w:color w:val="000000"/>
          <w:u w:val="none"/>
        </w:rPr>
        <w:t>BERT的固定长度（如512 token）导致长文档需分块处理，全局相似度计算为各块相似度的均值或最大值：</w:t>
      </w:r>
    </w:p>
    <w:p>
      <w:pPr>
        <w:snapToGrid/>
        <w:spacing w:line="240"/>
        <w:ind w:left="0"/>
        <w:rPr/>
      </w:pPr>
      <w:r>
        <w:rPr>
          <w:i w:val="false"/>
          <w:strike w:val="false"/>
          <w:color w:val="000000"/>
          <w:u w:val="none"/>
        </w:rPr>
        <w:t>$$s_{\text{BERT-long}} = \frac{1}{n} \sum_{i=1}^n s_{\text{BERT}}(\mathbf{q}, \mathbf{d}_i) $$</w:t>
      </w:r>
    </w:p>
    <w:p>
      <w:pPr>
        <w:snapToGrid/>
        <w:spacing w:line="240"/>
        <w:ind/>
        <w:rPr/>
      </w:pPr>
      <w:r>
        <w:rPr>
          <w:b/>
          <w:i w:val="false"/>
          <w:strike w:val="false"/>
          <w:color w:val="000000"/>
          <w:u w:val="none"/>
        </w:rPr>
        <w:t>问题</w:t>
      </w:r>
      <w:r>
        <w:rPr>
          <w:i w:val="false"/>
          <w:strike w:val="false"/>
          <w:color w:val="000000"/>
          <w:u w:val="none"/>
        </w:rPr>
        <w:t>：忽略跨块语义关联，且计算效率低。</w:t>
      </w:r>
    </w:p>
    <w:p>
      <w:pPr>
        <w:pStyle w:val="000005"/>
        <w:snapToGrid/>
        <w:spacing w:line="240"/>
        <w:ind/>
        <w:rPr/>
      </w:pPr>
      <w:r>
        <w:rPr>
          <w:b/>
          <w:i w:val="false"/>
          <w:strike w:val="false"/>
          <w:color w:val="000000"/>
          <w:u w:val="none"/>
        </w:rPr>
        <w:t>(2) BGE-M3的动态分块与层次编码</w:t>
      </w:r>
    </w:p>
    <w:p>
      <w:pPr>
        <w:snapToGrid/>
        <w:spacing w:line="240"/>
        <w:ind/>
        <w:rPr/>
      </w:pPr>
      <w:r>
        <w:rPr>
          <w:b/>
          <w:i w:val="false"/>
          <w:strike w:val="false"/>
          <w:color w:val="000000"/>
          <w:u w:val="none"/>
        </w:rPr>
        <w:t>动态分块</w:t>
      </w:r>
      <w:r>
        <w:rPr>
          <w:i w:val="false"/>
          <w:strike w:val="false"/>
          <w:color w:val="000000"/>
          <w:u w:val="none"/>
        </w:rPr>
        <w:t>：基于内容边界（如段落）分块，避免截断语义单元。</w:t>
      </w:r>
    </w:p>
    <w:p>
      <w:pPr>
        <w:snapToGrid/>
        <w:spacing w:line="240"/>
        <w:ind/>
        <w:rPr/>
      </w:pPr>
      <w:r>
        <w:rPr>
          <w:b/>
          <w:i w:val="false"/>
          <w:strike w:val="false"/>
          <w:color w:val="000000"/>
          <w:u w:val="none"/>
        </w:rPr>
        <w:t>层次化相似度</w:t>
      </w:r>
      <w:r>
        <w:rPr>
          <w:i w:val="false"/>
          <w:strike w:val="false"/>
          <w:color w:val="000000"/>
          <w:u w:val="none"/>
        </w:rPr>
        <w:t>：结合局部（块级）和全局（文档级）嵌入：</w:t>
      </w:r>
    </w:p>
    <w:p>
      <w:pPr>
        <w:snapToGrid/>
        <w:spacing w:line="240"/>
        <w:ind w:left="0"/>
        <w:rPr/>
      </w:pPr>
      <w:r>
        <w:rPr>
          <w:i w:val="false"/>
          <w:strike w:val="false"/>
          <w:color w:val="000000"/>
          <w:u w:val="none"/>
        </w:rPr>
        <w:t>$$s_{\text{BGE-M3-hier}} = s_{\text{global}}(\mathbf{q}, \mathbf{d}) + \lambda \max_{i} s_{\text{local}}(\mathbf{q}, \mathbf{d}_i) $$</w:t>
      </w:r>
    </w:p>
    <w:p>
      <w:pPr>
        <w:snapToGrid/>
        <w:spacing w:line="240"/>
        <w:ind/>
        <w:rPr/>
      </w:pPr>
      <w:r>
        <w:rPr>
          <w:b/>
          <w:i w:val="false"/>
          <w:strike w:val="false"/>
          <w:color w:val="000000"/>
          <w:u w:val="none"/>
        </w:rPr>
        <w:t>优势</w:t>
      </w:r>
      <w:r>
        <w:rPr>
          <w:i w:val="false"/>
          <w:strike w:val="false"/>
          <w:color w:val="000000"/>
          <w:u w:val="none"/>
        </w:rPr>
        <w:t>：保留文档整体语义的同时捕捉关键段落。</w:t>
      </w:r>
    </w:p>
    <w:p>
      <w:pPr>
        <w:pBdr>
          <w:bottom w:val="thick" w:color="000000" w:sz="8"/>
        </w:pBdr>
        <w:ind w:left="0"/>
        <w:rPr/>
      </w:pPr>
    </w:p>
    <w:p>
      <w:pPr>
        <w:pStyle w:val="000004"/>
        <w:snapToGrid/>
        <w:spacing w:line="240"/>
        <w:ind/>
        <w:rPr/>
      </w:pPr>
      <w:r>
        <w:rPr>
          <w:b/>
          <w:i w:val="false"/>
          <w:strike w:val="false"/>
          <w:color w:val="000000"/>
          <w:u w:val="none"/>
        </w:rPr>
        <w:t>5. 数学公式对比总结</w:t>
      </w:r>
    </w:p>
    <w:tbl>
      <w:tblPr>
        <w:tblStyle w:val="000015"/>
        <w:tblLayout w:type="fixed"/>
        <w:tblLook/>
      </w:tblPr>
      <w:tblGrid>
        <w:gridCol w:w="1800"/>
        <w:gridCol w:w="1800"/>
        <w:gridCol w:w="1800"/>
      </w:tblGrid>
      <w:tr>
        <w:trPr>
          <w:wBefore/>
          <w:trHeight/>
        </w:trPr>
        <w:tc>
          <w:tcPr>
            <w:tcW w:w="1800"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b/>
                <w:i w:val="false"/>
                <w:strike w:val="false"/>
                <w:color w:val="000000"/>
                <w:spacing w:val="0"/>
                <w:sz w:val="24"/>
                <w:u w:val="none"/>
              </w:rPr>
              <w:t>维度</w:t>
            </w:r>
          </w:p>
        </w:tc>
        <w:tc>
          <w:tcPr>
            <w:tcW w:w="1800"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b/>
                <w:i w:val="false"/>
                <w:strike w:val="false"/>
                <w:color w:val="000000"/>
                <w:spacing w:val="0"/>
                <w:sz w:val="24"/>
                <w:u w:val="none"/>
              </w:rPr>
              <w:t>BERT</w:t>
            </w:r>
          </w:p>
        </w:tc>
        <w:tc>
          <w:tcPr>
            <w:tcW w:w="1800"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b/>
                <w:i w:val="false"/>
                <w:strike w:val="false"/>
                <w:color w:val="000000"/>
                <w:spacing w:val="0"/>
                <w:sz w:val="24"/>
                <w:u w:val="none"/>
              </w:rPr>
              <w:t>BGE-M3</w:t>
            </w:r>
          </w:p>
        </w:tc>
      </w:tr>
      <w:tr>
        <w:trPr>
          <w:wBefore/>
          <w:trHeight/>
        </w:trPr>
        <w:tc>
          <w:tcPr>
            <w:tcW w:w="1800"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b/>
                <w:i w:val="false"/>
                <w:strike w:val="false"/>
                <w:color w:val="000000"/>
                <w:spacing w:val="0"/>
                <w:sz w:val="24"/>
                <w:u w:val="none"/>
              </w:rPr>
              <w:t>学习目标</w:t>
            </w:r>
          </w:p>
        </w:tc>
        <w:tc>
          <w:tcPr>
            <w:tcW w:w="1800"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i w:val="false"/>
                <w:strike w:val="false"/>
                <w:color w:val="000000"/>
                <w:spacing w:val="0"/>
                <w:sz w:val="24"/>
                <w:u w:val="none"/>
              </w:rPr>
              <w:t>MLM（语言模型损失）</w:t>
            </w:r>
          </w:p>
        </w:tc>
        <w:tc>
          <w:tcPr>
            <w:tcW w:w="1800"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i w:val="false"/>
                <w:strike w:val="false"/>
                <w:color w:val="000000"/>
                <w:spacing w:val="0"/>
                <w:sz w:val="24"/>
                <w:u w:val="none"/>
              </w:rPr>
              <w:t>对比学习损失（显式优化检索相似度）</w:t>
            </w:r>
          </w:p>
        </w:tc>
      </w:tr>
      <w:tr>
        <w:trPr>
          <w:wBefore/>
          <w:trHeight/>
        </w:trPr>
        <w:tc>
          <w:tcPr>
            <w:tcW w:w="1800"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b/>
                <w:i w:val="false"/>
                <w:strike w:val="false"/>
                <w:color w:val="000000"/>
                <w:spacing w:val="0"/>
                <w:sz w:val="24"/>
                <w:u w:val="none"/>
              </w:rPr>
              <w:t>相似度计算</w:t>
            </w:r>
          </w:p>
        </w:tc>
        <w:tc>
          <w:tcPr>
            <w:tcW w:w="1800"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i w:val="false"/>
                <w:strike w:val="false"/>
                <w:color w:val="000000"/>
                <w:spacing w:val="0"/>
                <w:sz w:val="24"/>
                <w:u w:val="none"/>
              </w:rPr>
              <w:t>单一余弦相似度</w:t>
            </w:r>
          </w:p>
        </w:tc>
        <w:tc>
          <w:tcPr>
            <w:tcW w:w="1800"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i w:val="false"/>
                <w:strike w:val="false"/>
                <w:color w:val="000000"/>
                <w:spacing w:val="0"/>
                <w:sz w:val="24"/>
                <w:u w:val="none"/>
              </w:rPr>
              <w:t>混合密集+稀疏+多向量相似度（综合语义与词汇匹配）</w:t>
            </w:r>
          </w:p>
        </w:tc>
      </w:tr>
      <w:tr>
        <w:trPr>
          <w:wBefore/>
          <w:trHeight/>
        </w:trPr>
        <w:tc>
          <w:tcPr>
            <w:tcW w:w="1800"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b/>
                <w:i w:val="false"/>
                <w:strike w:val="false"/>
                <w:color w:val="000000"/>
                <w:spacing w:val="0"/>
                <w:sz w:val="24"/>
                <w:u w:val="none"/>
              </w:rPr>
              <w:t>长文档处理</w:t>
            </w:r>
          </w:p>
        </w:tc>
        <w:tc>
          <w:tcPr>
            <w:tcW w:w="1800"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i w:val="false"/>
                <w:strike w:val="false"/>
                <w:color w:val="000000"/>
                <w:spacing w:val="0"/>
                <w:sz w:val="24"/>
                <w:u w:val="none"/>
              </w:rPr>
              <w:t>截断分块+平均相似度</w:t>
            </w:r>
          </w:p>
        </w:tc>
        <w:tc>
          <w:tcPr>
            <w:tcW w:w="1800"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i w:val="false"/>
                <w:strike w:val="false"/>
                <w:color w:val="000000"/>
                <w:spacing w:val="0"/>
                <w:sz w:val="24"/>
                <w:u w:val="none"/>
              </w:rPr>
              <w:t>动态分块+层次化相似度（全局与局部结合）</w:t>
            </w:r>
          </w:p>
        </w:tc>
      </w:tr>
      <w:tr>
        <w:trPr>
          <w:wBefore/>
          <w:trHeight/>
        </w:trPr>
        <w:tc>
          <w:tcPr>
            <w:tcW w:w="1800"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b/>
                <w:i w:val="false"/>
                <w:strike w:val="false"/>
                <w:color w:val="000000"/>
                <w:spacing w:val="0"/>
                <w:sz w:val="24"/>
                <w:u w:val="none"/>
              </w:rPr>
              <w:t>负例利用</w:t>
            </w:r>
          </w:p>
        </w:tc>
        <w:tc>
          <w:tcPr>
            <w:tcW w:w="1800"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i w:val="false"/>
                <w:strike w:val="false"/>
                <w:color w:val="000000"/>
                <w:spacing w:val="0"/>
                <w:sz w:val="24"/>
                <w:u w:val="none"/>
              </w:rPr>
              <w:t>无显式负例优化</w:t>
            </w:r>
          </w:p>
        </w:tc>
        <w:tc>
          <w:tcPr>
            <w:tcW w:w="1800" w:type="dxa"/>
            <w:tcBorders>
              <w:top w:val="single" w:color="000000" w:sz="0" w:space="0"/>
              <w:left w:val="single" w:color="000000" w:sz="0" w:space="0"/>
              <w:bottom w:val="single" w:color="000000" w:sz="0" w:space="0"/>
              <w:right w:val="single" w:color="000000" w:sz="0" w:space="0"/>
            </w:tcBorders>
            <w:vAlign w:val="center"/>
          </w:tcPr>
          <w:p>
            <w:pPr>
              <w:snapToGrid/>
              <w:spacing w:before="0" w:after="0" w:line="240"/>
              <w:ind/>
              <w:rPr/>
            </w:pPr>
            <w:r>
              <w:rPr>
                <w:rFonts w:ascii="Noto Sans SC" w:hAnsi="Noto Sans SC" w:cs="Noto Sans SC"/>
                <w:i w:val="false"/>
                <w:strike w:val="false"/>
                <w:color w:val="000000"/>
                <w:spacing w:val="0"/>
                <w:sz w:val="24"/>
                <w:u w:val="none"/>
              </w:rPr>
              <w:t>难负例采样提升边界案例区分度</w:t>
            </w:r>
          </w:p>
        </w:tc>
      </w:tr>
    </w:tbl>
    <w:p>
      <w:pPr>
        <w:snapToGrid/>
        <w:spacing w:line="240"/>
        <w:ind w:left="0"/>
        <w:rPr/>
      </w:pPr>
      <w:r>
        <w:rPr>
          <w:b/>
          <w:i w:val="false"/>
          <w:strike w:val="false"/>
          <w:color w:val="000000"/>
          <w:u w:val="none"/>
        </w:rPr>
        <w:t>维度</w:t>
      </w:r>
    </w:p>
    <w:p>
      <w:pPr>
        <w:snapToGrid/>
        <w:spacing w:line="240"/>
        <w:ind w:left="0"/>
        <w:rPr/>
      </w:pPr>
      <w:r>
        <w:rPr>
          <w:b/>
          <w:i w:val="false"/>
          <w:strike w:val="false"/>
          <w:color w:val="000000"/>
          <w:u w:val="none"/>
        </w:rPr>
        <w:t>BERT</w:t>
      </w:r>
    </w:p>
    <w:p>
      <w:pPr>
        <w:snapToGrid/>
        <w:spacing w:line="240"/>
        <w:ind w:left="0"/>
        <w:rPr/>
      </w:pPr>
      <w:r>
        <w:rPr>
          <w:b/>
          <w:i w:val="false"/>
          <w:strike w:val="false"/>
          <w:color w:val="000000"/>
          <w:u w:val="none"/>
        </w:rPr>
        <w:t>BGE-M3</w:t>
      </w:r>
    </w:p>
    <w:p>
      <w:pPr>
        <w:snapToGrid/>
        <w:spacing w:line="240"/>
        <w:ind w:left="0"/>
        <w:rPr/>
      </w:pPr>
      <w:r>
        <w:rPr>
          <w:b/>
          <w:i w:val="false"/>
          <w:strike w:val="false"/>
          <w:color w:val="000000"/>
          <w:u w:val="none"/>
        </w:rPr>
        <w:t>学习目标</w:t>
      </w:r>
    </w:p>
    <w:p>
      <w:pPr>
        <w:snapToGrid/>
        <w:spacing w:line="240"/>
        <w:ind w:left="0"/>
        <w:rPr/>
      </w:pPr>
      <w:r>
        <w:rPr>
          <w:i w:val="false"/>
          <w:strike w:val="false"/>
          <w:color w:val="000000"/>
          <w:u w:val="none"/>
        </w:rPr>
        <w:t>MLM（语言模型损失）</w:t>
      </w:r>
    </w:p>
    <w:p>
      <w:pPr>
        <w:snapToGrid/>
        <w:spacing w:line="240"/>
        <w:ind w:left="0"/>
        <w:rPr/>
      </w:pPr>
      <w:r>
        <w:rPr>
          <w:i w:val="false"/>
          <w:strike w:val="false"/>
          <w:color w:val="000000"/>
          <w:u w:val="none"/>
        </w:rPr>
        <w:t>对比学习损失（显式优化检索相似度）</w:t>
      </w:r>
    </w:p>
    <w:p>
      <w:pPr>
        <w:snapToGrid/>
        <w:spacing w:line="240"/>
        <w:ind w:left="0"/>
        <w:rPr/>
      </w:pPr>
      <w:r>
        <w:rPr>
          <w:b/>
          <w:i w:val="false"/>
          <w:strike w:val="false"/>
          <w:color w:val="000000"/>
          <w:u w:val="none"/>
        </w:rPr>
        <w:t>相似度计算</w:t>
      </w:r>
    </w:p>
    <w:p>
      <w:pPr>
        <w:snapToGrid/>
        <w:spacing w:line="240"/>
        <w:ind w:left="0"/>
        <w:rPr/>
      </w:pPr>
      <w:r>
        <w:rPr>
          <w:i w:val="false"/>
          <w:strike w:val="false"/>
          <w:color w:val="000000"/>
          <w:u w:val="none"/>
        </w:rPr>
        <w:t>单一余弦相似度</w:t>
      </w:r>
    </w:p>
    <w:p>
      <w:pPr>
        <w:snapToGrid/>
        <w:spacing w:line="240"/>
        <w:ind w:left="0"/>
        <w:rPr/>
      </w:pPr>
      <w:r>
        <w:rPr>
          <w:i w:val="false"/>
          <w:strike w:val="false"/>
          <w:color w:val="000000"/>
          <w:u w:val="none"/>
        </w:rPr>
        <w:t>混合密集+稀疏+多向量相似度（综合语义与词汇匹配）</w:t>
      </w:r>
    </w:p>
    <w:p>
      <w:pPr>
        <w:snapToGrid/>
        <w:spacing w:line="240"/>
        <w:ind w:left="0"/>
        <w:rPr/>
      </w:pPr>
      <w:r>
        <w:rPr>
          <w:b/>
          <w:i w:val="false"/>
          <w:strike w:val="false"/>
          <w:color w:val="000000"/>
          <w:u w:val="none"/>
        </w:rPr>
        <w:t>长文档处理</w:t>
      </w:r>
    </w:p>
    <w:p>
      <w:pPr>
        <w:snapToGrid/>
        <w:spacing w:line="240"/>
        <w:ind w:left="0"/>
        <w:rPr/>
      </w:pPr>
      <w:r>
        <w:rPr>
          <w:i w:val="false"/>
          <w:strike w:val="false"/>
          <w:color w:val="000000"/>
          <w:u w:val="none"/>
        </w:rPr>
        <w:t>截断分块+平均相似度</w:t>
      </w:r>
    </w:p>
    <w:p>
      <w:pPr>
        <w:snapToGrid/>
        <w:spacing w:line="240"/>
        <w:ind w:left="0"/>
        <w:rPr/>
      </w:pPr>
      <w:r>
        <w:rPr>
          <w:i w:val="false"/>
          <w:strike w:val="false"/>
          <w:color w:val="000000"/>
          <w:u w:val="none"/>
        </w:rPr>
        <w:t>动态分块+层次化相似度（全局与局部结合）</w:t>
      </w:r>
    </w:p>
    <w:p>
      <w:pPr>
        <w:snapToGrid/>
        <w:spacing w:line="240"/>
        <w:ind w:left="0"/>
        <w:rPr/>
      </w:pPr>
      <w:r>
        <w:rPr>
          <w:b/>
          <w:i w:val="false"/>
          <w:strike w:val="false"/>
          <w:color w:val="000000"/>
          <w:u w:val="none"/>
        </w:rPr>
        <w:t>负例利用</w:t>
      </w:r>
    </w:p>
    <w:p>
      <w:pPr>
        <w:snapToGrid/>
        <w:spacing w:line="240"/>
        <w:ind w:left="0"/>
        <w:rPr/>
      </w:pPr>
      <w:r>
        <w:rPr>
          <w:i w:val="false"/>
          <w:strike w:val="false"/>
          <w:color w:val="000000"/>
          <w:u w:val="none"/>
        </w:rPr>
        <w:t>无显式负例优化</w:t>
      </w:r>
    </w:p>
    <w:p>
      <w:pPr>
        <w:snapToGrid/>
        <w:spacing w:line="240"/>
        <w:ind w:left="0"/>
        <w:rPr/>
      </w:pPr>
      <w:r>
        <w:rPr>
          <w:i w:val="false"/>
          <w:strike w:val="false"/>
          <w:color w:val="000000"/>
          <w:u w:val="none"/>
        </w:rPr>
        <w:t>难负例采样提升边界案例区分度</w:t>
      </w:r>
    </w:p>
    <w:p>
      <w:pPr>
        <w:pBdr>
          <w:bottom/>
        </w:pBdr>
        <w:snapToGrid/>
        <w:spacing w:line="240"/>
        <w:ind w:left="0"/>
        <w:rPr>
          <w:i w:val="false"/>
          <w:strike w:val="false"/>
          <w:color w:val="000000"/>
          <w:u w:val="none"/>
          <w:shd w:val="clear" w:color="auto" w:fill="FFFF00"/>
        </w:rPr>
      </w:pPr>
    </w:p>
    <w:p>
      <w:pPr>
        <w:pBdr/>
        <w:snapToGrid/>
        <w:spacing w:line="240"/>
        <w:ind w:left="0"/>
        <w:rPr>
          <w:i w:val="false"/>
          <w:strike w:val="false"/>
          <w:color w:val="000000"/>
          <w:u w:val="none"/>
          <w:shd w:val="clear" w:color="auto" w:fill="FFFF00"/>
        </w:rPr>
      </w:pPr>
    </w:p>
    <w:p>
      <w:pPr>
        <w:pBdr/>
        <w:snapToGrid/>
        <w:spacing w:line="240"/>
        <w:ind w:left="0"/>
        <w:rPr>
          <w:i w:val="false"/>
          <w:strike w:val="false"/>
          <w:color w:val="000000"/>
          <w:u w:val="none"/>
          <w:shd w:val="clear" w:color="auto" w:fill="FFFF00"/>
        </w:rPr>
      </w:pPr>
    </w:p>
    <w:p>
      <w:pPr>
        <w:numPr>
          <w:ilvl w:val="0"/>
          <w:numId w:val="2"/>
        </w:numPr>
        <w:pBdr/>
        <w:snapToGrid/>
        <w:spacing w:line="240"/>
        <w:ind/>
        <w:rPr>
          <w:i w:val="false"/>
          <w:strike w:val="false"/>
          <w:color w:val="000000"/>
          <w:u w:val="none"/>
          <w:shd w:val="clear" w:color="auto" w:fill="FFFF00"/>
        </w:rPr>
      </w:pPr>
      <w:r>
        <w:rPr>
          <w:i w:val="false"/>
          <w:strike w:val="false"/>
          <w:color w:val="000000"/>
          <w:u w:val="none"/>
          <w:shd w:val="clear" w:color="auto" w:fill="FFFF00"/>
        </w:rPr>
        <w:t>权重调整：动态权重在多目标深度 强化学习（Dynamic Weights in multi-objective deep reinforcement）） 谭老师 +peixiu</w:t>
      </w:r>
    </w:p>
    <w:p>
      <w:pPr>
        <w:snapToGrid/>
        <w:spacing w:before="0" w:after="0" w:line="240"/>
        <w:ind w:left="0" w:right="0"/>
        <w:jc w:val="both"/>
        <w:rPr/>
      </w:pPr>
      <w:r>
        <w:rPr>
          <w:rFonts w:ascii="宋体" w:hAnsi="宋体" w:eastAsia="宋体" w:cs="宋体"/>
          <w:b/>
          <w:i w:val="false"/>
          <w:strike w:val="false"/>
          <w:color w:val="000000"/>
          <w:sz w:val="24"/>
          <w:u w:val="none"/>
        </w:rPr>
        <w:t>传统方法及其不足</w:t>
      </w:r>
    </w:p>
    <w:p>
      <w:pPr>
        <w:snapToGrid/>
        <w:spacing w:before="0" w:after="0" w:line="240"/>
        <w:ind w:left="0" w:right="0"/>
        <w:jc w:val="both"/>
        <w:rPr/>
      </w:pPr>
      <w:r>
        <w:rPr>
          <w:rFonts w:ascii="宋体" w:hAnsi="宋体" w:eastAsia="宋体" w:cs="宋体"/>
          <w:i w:val="false"/>
          <w:strike w:val="false"/>
          <w:color w:val="000000"/>
          <w:sz w:val="24"/>
          <w:u w:val="none"/>
        </w:rPr>
        <w:t> </w:t>
      </w:r>
    </w:p>
    <w:p>
      <w:pPr>
        <w:snapToGrid/>
        <w:spacing w:before="0" w:after="0" w:line="240"/>
        <w:ind w:left="0" w:right="0"/>
        <w:jc w:val="both"/>
        <w:rPr/>
      </w:pPr>
      <w:r>
        <w:rPr>
          <w:rFonts w:ascii="Calibri" w:hAnsi="Calibri" w:cs="Calibri"/>
          <w:i w:val="false"/>
          <w:strike w:val="false"/>
          <w:color w:val="000000"/>
          <w:sz w:val="24"/>
          <w:u w:val="none"/>
        </w:rPr>
        <w:t>1.</w:t>
      </w:r>
      <w:r>
        <w:rPr>
          <w:rFonts w:ascii="宋体" w:hAnsi="宋体" w:eastAsia="宋体" w:cs="宋体"/>
          <w:b/>
          <w:i w:val="false"/>
          <w:strike w:val="false"/>
          <w:color w:val="000000"/>
          <w:sz w:val="24"/>
          <w:u w:val="none"/>
        </w:rPr>
        <w:t>传统动态权重方法（</w:t>
      </w:r>
      <w:r>
        <w:rPr>
          <w:rFonts w:ascii="Calibri" w:hAnsi="Calibri" w:cs="Calibri"/>
          <w:b/>
          <w:i w:val="false"/>
          <w:strike w:val="false"/>
          <w:color w:val="000000"/>
          <w:sz w:val="24"/>
          <w:u w:val="none"/>
        </w:rPr>
        <w:t>Natarajan &amp; Tadepalli, 2005</w:t>
      </w:r>
      <w:r>
        <w:rPr>
          <w:rFonts w:ascii="宋体" w:hAnsi="宋体" w:eastAsia="宋体" w:cs="宋体"/>
          <w:b/>
          <w:i w:val="false"/>
          <w:strike w:val="false"/>
          <w:color w:val="000000"/>
          <w:sz w:val="24"/>
          <w:u w:val="none"/>
        </w:rPr>
        <w:t>）</w:t>
      </w:r>
      <w:r>
        <w:rPr>
          <w:rFonts w:ascii="宋体" w:hAnsi="宋体" w:eastAsia="宋体" w:cs="宋体"/>
          <w:i w:val="false"/>
          <w:strike w:val="false"/>
          <w:color w:val="000000"/>
          <w:sz w:val="24"/>
          <w:u w:val="none"/>
        </w:rPr>
        <w:t>​​</w:t>
      </w:r>
    </w:p>
    <w:p>
      <w:pPr>
        <w:snapToGrid/>
        <w:spacing w:before="0" w:after="0" w:line="240"/>
        <w:ind w:left="0" w:right="0"/>
        <w:jc w:val="both"/>
        <w:rPr/>
      </w:pPr>
      <w:r>
        <w:rPr>
          <w:rFonts w:ascii="宋体" w:hAnsi="宋体" w:eastAsia="宋体" w:cs="宋体"/>
          <w:i w:val="false"/>
          <w:strike w:val="false"/>
          <w:color w:val="000000"/>
          <w:sz w:val="24"/>
          <w:u w:val="none"/>
        </w:rPr>
        <w:t>·方法描述​​：</w:t>
      </w:r>
    </w:p>
    <w:p>
      <w:pPr>
        <w:snapToGrid/>
        <w:spacing w:before="0" w:after="0" w:line="240"/>
        <w:ind w:left="0" w:right="0"/>
        <w:jc w:val="both"/>
        <w:rPr/>
      </w:pPr>
      <w:r>
        <w:rPr>
          <w:rFonts w:ascii="宋体" w:hAnsi="宋体" w:eastAsia="宋体" w:cs="宋体"/>
          <w:i w:val="false"/>
          <w:strike w:val="false"/>
          <w:color w:val="000000"/>
          <w:sz w:val="24"/>
          <w:u w:val="none"/>
        </w:rPr>
        <w:t>在表格型强化学习中，通过存储历史策略及其对应的值函数，当权重变化时，选择历史策略中在新权重下表现最优的策略作为初始策略。</w:t>
      </w:r>
    </w:p>
    <w:p>
      <w:pPr>
        <w:snapToGrid/>
        <w:spacing w:before="0" w:after="0" w:line="240"/>
        <w:ind w:left="0" w:right="0"/>
        <w:jc w:val="both"/>
        <w:rPr/>
      </w:pPr>
      <w:r>
        <w:rPr>
          <w:rFonts w:ascii="宋体" w:hAnsi="宋体" w:eastAsia="宋体" w:cs="宋体"/>
          <w:i w:val="false"/>
          <w:strike w:val="false"/>
          <w:color w:val="000000"/>
          <w:sz w:val="24"/>
          <w:u w:val="none"/>
        </w:rPr>
        <w:t> </w:t>
      </w:r>
    </w:p>
    <w:p>
      <w:pPr>
        <w:snapToGrid/>
        <w:spacing w:before="0" w:after="0" w:line="240"/>
        <w:ind w:left="0" w:right="0"/>
        <w:jc w:val="both"/>
        <w:rPr/>
      </w:pPr>
      <w:r>
        <w:rPr>
          <w:rFonts w:ascii="宋体" w:hAnsi="宋体" w:eastAsia="宋体" w:cs="宋体"/>
          <w:i w:val="false"/>
          <w:strike w:val="false"/>
          <w:color w:val="000000"/>
          <w:sz w:val="24"/>
          <w:u w:val="none"/>
        </w:rPr>
        <w:t>不足：</w:t>
      </w:r>
    </w:p>
    <w:p>
      <w:pPr>
        <w:snapToGrid/>
        <w:spacing w:before="0" w:after="0" w:line="240"/>
        <w:ind w:left="0" w:right="0"/>
        <w:jc w:val="both"/>
        <w:rPr/>
      </w:pPr>
      <w:r>
        <w:rPr>
          <w:rFonts w:ascii="宋体" w:hAnsi="宋体" w:eastAsia="宋体" w:cs="宋体"/>
          <w:i w:val="false"/>
          <w:strike w:val="false"/>
          <w:color w:val="000000"/>
          <w:sz w:val="24"/>
          <w:u w:val="none"/>
        </w:rPr>
        <w:t>·高维状态不可行​​：仅适用于离散、低维状态空间（如“</w:t>
      </w:r>
      <w:r>
        <w:rPr>
          <w:rFonts w:ascii="Calibri" w:hAnsi="Calibri" w:cs="Calibri"/>
          <w:i w:val="false"/>
          <w:strike w:val="false"/>
          <w:color w:val="000000"/>
          <w:sz w:val="24"/>
          <w:u w:val="none"/>
        </w:rPr>
        <w:t>Buridan's ass problem</w:t>
      </w:r>
      <w:r>
        <w:rPr>
          <w:rFonts w:ascii="宋体" w:hAnsi="宋体" w:eastAsia="宋体" w:cs="宋体"/>
          <w:i w:val="false"/>
          <w:strike w:val="false"/>
          <w:color w:val="000000"/>
          <w:sz w:val="24"/>
          <w:u w:val="none"/>
        </w:rPr>
        <w:t>”），无法扩展到高维或连续状态（如图像输入）。</w:t>
      </w:r>
    </w:p>
    <w:p>
      <w:pPr>
        <w:snapToGrid/>
        <w:spacing w:before="0" w:after="0" w:line="240"/>
        <w:ind w:left="0" w:right="0"/>
        <w:jc w:val="both"/>
        <w:rPr/>
      </w:pPr>
      <w:r>
        <w:rPr>
          <w:rFonts w:ascii="宋体" w:hAnsi="宋体" w:eastAsia="宋体" w:cs="宋体"/>
          <w:i w:val="false"/>
          <w:strike w:val="false"/>
          <w:color w:val="000000"/>
          <w:sz w:val="24"/>
          <w:u w:val="none"/>
        </w:rPr>
        <w:t>·策略遗忘​​：未明确机制保留历史策略，可能因新权重训练导致旧策略丢失。</w:t>
      </w:r>
    </w:p>
    <w:p>
      <w:pPr>
        <w:snapToGrid/>
        <w:spacing w:before="0" w:after="0" w:line="240"/>
        <w:ind w:left="0" w:right="0"/>
        <w:jc w:val="both"/>
        <w:rPr/>
      </w:pPr>
      <w:r>
        <w:rPr>
          <w:rFonts w:ascii="宋体" w:hAnsi="宋体" w:eastAsia="宋体" w:cs="宋体"/>
          <w:i w:val="false"/>
          <w:strike w:val="false"/>
          <w:color w:val="000000"/>
          <w:sz w:val="24"/>
          <w:u w:val="none"/>
        </w:rPr>
        <w:t> </w:t>
      </w:r>
    </w:p>
    <w:p>
      <w:pPr>
        <w:snapToGrid/>
        <w:spacing w:before="0" w:after="0" w:line="240"/>
        <w:ind w:left="0" w:right="0"/>
        <w:jc w:val="both"/>
        <w:rPr/>
      </w:pPr>
      <w:r>
        <w:rPr>
          <w:rFonts w:ascii="Calibri" w:hAnsi="Calibri" w:cs="Calibri"/>
          <w:i w:val="false"/>
          <w:strike w:val="false"/>
          <w:color w:val="000000"/>
          <w:sz w:val="24"/>
          <w:u w:val="none"/>
        </w:rPr>
        <w:t xml:space="preserve">2. </w:t>
      </w:r>
      <w:r>
        <w:rPr>
          <w:rFonts w:ascii="宋体" w:hAnsi="宋体" w:eastAsia="宋体" w:cs="宋体"/>
          <w:b/>
          <w:i w:val="false"/>
          <w:strike w:val="false"/>
          <w:color w:val="000000"/>
          <w:sz w:val="24"/>
          <w:u w:val="none"/>
        </w:rPr>
        <w:t>静态权重多目标方法​</w:t>
      </w:r>
      <w:r>
        <w:rPr>
          <w:rFonts w:ascii="宋体" w:hAnsi="宋体" w:eastAsia="宋体" w:cs="宋体"/>
          <w:i w:val="false"/>
          <w:strike w:val="false"/>
          <w:color w:val="000000"/>
          <w:sz w:val="24"/>
          <w:u w:val="none"/>
        </w:rPr>
        <w:t>​</w:t>
      </w:r>
    </w:p>
    <w:p>
      <w:pPr>
        <w:snapToGrid/>
        <w:spacing w:before="0" w:after="0" w:line="240"/>
        <w:ind w:left="0" w:right="0"/>
        <w:jc w:val="both"/>
        <w:rPr/>
      </w:pP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UVFA</w:t>
      </w: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Universal Value Function Approximators, Schaul et al., 2015a</w:t>
      </w:r>
      <w:r>
        <w:rPr>
          <w:rFonts w:ascii="宋体" w:hAnsi="宋体" w:eastAsia="宋体" w:cs="宋体"/>
          <w:i w:val="false"/>
          <w:strike w:val="false"/>
          <w:color w:val="000000"/>
          <w:sz w:val="24"/>
          <w:u w:val="none"/>
        </w:rPr>
        <w:t>）​​</w:t>
      </w:r>
    </w:p>
    <w:p>
      <w:pPr>
        <w:snapToGrid/>
        <w:spacing w:before="0" w:after="0" w:line="240"/>
        <w:ind w:left="0" w:right="0"/>
        <w:jc w:val="both"/>
        <w:rPr/>
      </w:pPr>
      <w:r>
        <w:rPr>
          <w:rFonts w:ascii="宋体" w:hAnsi="宋体" w:eastAsia="宋体" w:cs="宋体"/>
          <w:i w:val="false"/>
          <w:strike w:val="false"/>
          <w:color w:val="000000"/>
          <w:sz w:val="24"/>
          <w:u w:val="none"/>
        </w:rPr>
        <w:t>方法：将目标和状态嵌入统一网络，通过距离度量泛化到不同目标。</w:t>
      </w:r>
    </w:p>
    <w:p>
      <w:pPr>
        <w:snapToGrid/>
        <w:spacing w:before="0" w:after="0" w:line="240"/>
        <w:ind w:left="0" w:right="0"/>
        <w:jc w:val="both"/>
        <w:rPr/>
      </w:pPr>
      <w:r>
        <w:rPr>
          <w:rFonts w:ascii="宋体" w:hAnsi="宋体" w:eastAsia="宋体" w:cs="宋体"/>
          <w:i w:val="false"/>
          <w:strike w:val="false"/>
          <w:color w:val="000000"/>
          <w:sz w:val="24"/>
          <w:u w:val="none"/>
        </w:rPr>
        <w:t>不足：</w:t>
      </w:r>
    </w:p>
    <w:p>
      <w:pPr>
        <w:snapToGrid/>
        <w:spacing w:before="0" w:after="0" w:line="240"/>
        <w:ind w:left="0" w:right="0"/>
        <w:jc w:val="both"/>
        <w:rPr/>
      </w:pPr>
      <w:r>
        <w:rPr>
          <w:rFonts w:ascii="宋体" w:hAnsi="宋体" w:eastAsia="宋体" w:cs="宋体"/>
          <w:i w:val="false"/>
          <w:strike w:val="false"/>
          <w:color w:val="000000"/>
          <w:sz w:val="24"/>
          <w:u w:val="none"/>
        </w:rPr>
        <w:t>·目标与状态关系不明确​​：在多目标优化中，目标（权重）与状态无直接关联，拼接嵌入易不稳定。</w:t>
      </w:r>
    </w:p>
    <w:p>
      <w:pPr>
        <w:snapToGrid/>
        <w:spacing w:before="0" w:after="0" w:line="240"/>
        <w:ind w:left="0" w:right="0"/>
        <w:jc w:val="both"/>
        <w:rPr/>
      </w:pPr>
      <w:r>
        <w:rPr>
          <w:rFonts w:ascii="宋体" w:hAnsi="宋体" w:eastAsia="宋体" w:cs="宋体"/>
          <w:i w:val="false"/>
          <w:strike w:val="false"/>
          <w:color w:val="000000"/>
          <w:sz w:val="24"/>
          <w:u w:val="none"/>
        </w:rPr>
        <w:t>·标量输出​​：仅输出单目标</w:t>
      </w:r>
      <w:r>
        <w:rPr>
          <w:rFonts w:ascii="Calibri" w:hAnsi="Calibri" w:cs="Calibri"/>
          <w:i w:val="false"/>
          <w:strike w:val="false"/>
          <w:color w:val="000000"/>
          <w:sz w:val="24"/>
          <w:u w:val="none"/>
        </w:rPr>
        <w:t>Q</w:t>
      </w:r>
      <w:r>
        <w:rPr>
          <w:rFonts w:ascii="宋体" w:hAnsi="宋体" w:eastAsia="宋体" w:cs="宋体"/>
          <w:i w:val="false"/>
          <w:strike w:val="false"/>
          <w:color w:val="000000"/>
          <w:sz w:val="24"/>
          <w:u w:val="none"/>
        </w:rPr>
        <w:t>值，无法处理多目标权重依赖的向量值</w:t>
      </w:r>
      <w:r>
        <w:rPr>
          <w:rFonts w:ascii="Calibri" w:hAnsi="Calibri" w:cs="Calibri"/>
          <w:i w:val="false"/>
          <w:strike w:val="false"/>
          <w:color w:val="000000"/>
          <w:sz w:val="24"/>
          <w:u w:val="none"/>
        </w:rPr>
        <w:t>Q</w:t>
      </w:r>
      <w:r>
        <w:rPr>
          <w:rFonts w:ascii="宋体" w:hAnsi="宋体" w:eastAsia="宋体" w:cs="宋体"/>
          <w:i w:val="false"/>
          <w:strike w:val="false"/>
          <w:color w:val="000000"/>
          <w:sz w:val="24"/>
          <w:u w:val="none"/>
        </w:rPr>
        <w:t>函数。</w:t>
      </w:r>
    </w:p>
    <w:p>
      <w:pPr>
        <w:snapToGrid/>
        <w:spacing w:before="0" w:after="0" w:line="240"/>
        <w:ind w:left="0" w:right="0"/>
        <w:jc w:val="both"/>
        <w:rPr/>
      </w:pPr>
      <w:r>
        <w:rPr>
          <w:rFonts w:ascii="宋体" w:hAnsi="宋体" w:eastAsia="宋体" w:cs="宋体"/>
          <w:i w:val="false"/>
          <w:strike w:val="false"/>
          <w:color w:val="000000"/>
          <w:sz w:val="24"/>
          <w:u w:val="none"/>
        </w:rPr>
        <w:t>·</w:t>
      </w:r>
      <w:r>
        <w:rPr>
          <w:rFonts w:ascii="Calibri" w:hAnsi="Calibri" w:cs="Calibri"/>
          <w:b/>
          <w:i w:val="false"/>
          <w:strike w:val="false"/>
          <w:color w:val="000000"/>
          <w:sz w:val="24"/>
          <w:u w:val="none"/>
        </w:rPr>
        <w:t>MN</w:t>
      </w:r>
      <w:r>
        <w:rPr>
          <w:rFonts w:ascii="宋体" w:hAnsi="宋体" w:eastAsia="宋体" w:cs="宋体"/>
          <w:b/>
          <w:i w:val="false"/>
          <w:strike w:val="false"/>
          <w:color w:val="000000"/>
          <w:sz w:val="24"/>
          <w:u w:val="none"/>
        </w:rPr>
        <w:t>（</w:t>
      </w:r>
      <w:r>
        <w:rPr>
          <w:rFonts w:ascii="Calibri" w:hAnsi="Calibri" w:cs="Calibri"/>
          <w:b/>
          <w:i w:val="false"/>
          <w:strike w:val="false"/>
          <w:color w:val="000000"/>
          <w:sz w:val="24"/>
          <w:u w:val="none"/>
        </w:rPr>
        <w:t>Multi-Network, Mossalam et al., 2016</w:t>
      </w:r>
      <w:r>
        <w:rPr>
          <w:rFonts w:ascii="宋体" w:hAnsi="宋体" w:eastAsia="宋体" w:cs="宋体"/>
          <w:b/>
          <w:i w:val="false"/>
          <w:strike w:val="false"/>
          <w:color w:val="000000"/>
          <w:sz w:val="24"/>
          <w:u w:val="none"/>
        </w:rPr>
        <w:t>）​​</w:t>
      </w:r>
    </w:p>
    <w:p>
      <w:pPr>
        <w:snapToGrid/>
        <w:spacing w:before="0" w:after="0" w:line="240"/>
        <w:ind w:left="0" w:right="0"/>
        <w:jc w:val="both"/>
        <w:rPr/>
      </w:pPr>
      <w:r>
        <w:rPr>
          <w:rFonts w:ascii="宋体" w:hAnsi="宋体" w:eastAsia="宋体" w:cs="宋体"/>
          <w:i w:val="false"/>
          <w:strike w:val="false"/>
          <w:color w:val="000000"/>
          <w:sz w:val="24"/>
          <w:u w:val="none"/>
        </w:rPr>
        <w:t>方法：为不同权重预先训练多个</w:t>
      </w:r>
      <w:r>
        <w:rPr>
          <w:rFonts w:ascii="Calibri" w:hAnsi="Calibri" w:cs="Calibri"/>
          <w:i w:val="false"/>
          <w:strike w:val="false"/>
          <w:color w:val="000000"/>
          <w:sz w:val="24"/>
          <w:u w:val="none"/>
        </w:rPr>
        <w:t>Q</w:t>
      </w:r>
      <w:r>
        <w:rPr>
          <w:rFonts w:ascii="宋体" w:hAnsi="宋体" w:eastAsia="宋体" w:cs="宋体"/>
          <w:i w:val="false"/>
          <w:strike w:val="false"/>
          <w:color w:val="000000"/>
          <w:sz w:val="24"/>
          <w:u w:val="none"/>
        </w:rPr>
        <w:t>网络，存储最优策略集合（</w:t>
      </w:r>
      <w:r>
        <w:rPr>
          <w:rFonts w:ascii="Calibri" w:hAnsi="Calibri" w:cs="Calibri"/>
          <w:i w:val="false"/>
          <w:strike w:val="false"/>
          <w:color w:val="000000"/>
          <w:sz w:val="24"/>
          <w:u w:val="none"/>
        </w:rPr>
        <w:t>CCS</w:t>
      </w:r>
      <w:r>
        <w:rPr>
          <w:rFonts w:ascii="宋体" w:hAnsi="宋体" w:eastAsia="宋体" w:cs="宋体"/>
          <w:i w:val="false"/>
          <w:strike w:val="false"/>
          <w:color w:val="000000"/>
          <w:sz w:val="24"/>
          <w:u w:val="none"/>
        </w:rPr>
        <w:t>）。</w:t>
      </w:r>
    </w:p>
    <w:p>
      <w:pPr>
        <w:snapToGrid/>
        <w:spacing w:before="0" w:after="0" w:line="240"/>
        <w:ind w:left="0" w:right="0"/>
        <w:jc w:val="both"/>
        <w:rPr/>
      </w:pPr>
      <w:r>
        <w:rPr>
          <w:rFonts w:ascii="宋体" w:hAnsi="宋体" w:eastAsia="宋体" w:cs="宋体"/>
          <w:i w:val="false"/>
          <w:strike w:val="false"/>
          <w:color w:val="000000"/>
          <w:sz w:val="24"/>
          <w:u w:val="none"/>
        </w:rPr>
        <w:t>不足：</w:t>
      </w:r>
    </w:p>
    <w:p>
      <w:pPr>
        <w:snapToGrid/>
        <w:spacing w:before="0" w:after="0" w:line="240"/>
        <w:ind w:left="0" w:right="0"/>
        <w:jc w:val="both"/>
        <w:rPr/>
      </w:pPr>
      <w:r>
        <w:rPr>
          <w:rFonts w:ascii="宋体" w:hAnsi="宋体" w:eastAsia="宋体" w:cs="宋体"/>
          <w:i w:val="false"/>
          <w:strike w:val="false"/>
          <w:color w:val="000000"/>
          <w:sz w:val="24"/>
          <w:u w:val="none"/>
        </w:rPr>
        <w:t>·预训练成本高​​：需在权重变化前完成所有策略训练，无法在线适应动态权重。</w:t>
      </w:r>
    </w:p>
    <w:p>
      <w:pPr>
        <w:snapToGrid/>
        <w:spacing w:before="0" w:after="0" w:line="240"/>
        <w:ind w:left="0" w:right="0"/>
        <w:jc w:val="both"/>
        <w:rPr/>
      </w:pPr>
      <w:r>
        <w:rPr>
          <w:rFonts w:ascii="宋体" w:hAnsi="宋体" w:eastAsia="宋体" w:cs="宋体"/>
          <w:i w:val="false"/>
          <w:strike w:val="false"/>
          <w:color w:val="000000"/>
          <w:sz w:val="24"/>
          <w:u w:val="none"/>
        </w:rPr>
        <w:t>·策略选择误差​​：基于预测</w:t>
      </w:r>
      <w:r>
        <w:rPr>
          <w:rFonts w:ascii="Calibri" w:hAnsi="Calibri" w:cs="Calibri"/>
          <w:i w:val="false"/>
          <w:strike w:val="false"/>
          <w:color w:val="000000"/>
          <w:sz w:val="24"/>
          <w:u w:val="none"/>
        </w:rPr>
        <w:t>Q</w:t>
      </w:r>
      <w:r>
        <w:rPr>
          <w:rFonts w:ascii="宋体" w:hAnsi="宋体" w:eastAsia="宋体" w:cs="宋体"/>
          <w:i w:val="false"/>
          <w:strike w:val="false"/>
          <w:color w:val="000000"/>
          <w:sz w:val="24"/>
          <w:u w:val="none"/>
        </w:rPr>
        <w:t>值选择策略时，误差可能累积，导致选择次优策略。</w:t>
      </w:r>
    </w:p>
    <w:p>
      <w:pPr>
        <w:snapToGrid/>
        <w:spacing w:before="0" w:after="0" w:line="240"/>
        <w:ind w:left="0" w:right="0"/>
        <w:jc w:val="both"/>
        <w:rPr/>
      </w:pPr>
      <w:r>
        <w:rPr>
          <w:rFonts w:ascii="宋体" w:hAnsi="宋体" w:eastAsia="宋体" w:cs="宋体"/>
          <w:i w:val="false"/>
          <w:strike w:val="false"/>
          <w:color w:val="000000"/>
          <w:sz w:val="24"/>
          <w:u w:val="none"/>
        </w:rPr>
        <w:t>·</w:t>
      </w:r>
      <w:r>
        <w:rPr>
          <w:rFonts w:ascii="Calibri" w:hAnsi="Calibri" w:cs="Calibri"/>
          <w:b/>
          <w:i w:val="false"/>
          <w:strike w:val="false"/>
          <w:color w:val="000000"/>
          <w:sz w:val="24"/>
          <w:u w:val="none"/>
        </w:rPr>
        <w:t>MO-DQN</w:t>
      </w:r>
      <w:r>
        <w:rPr>
          <w:rFonts w:ascii="宋体" w:hAnsi="宋体" w:eastAsia="宋体" w:cs="宋体"/>
          <w:b/>
          <w:i w:val="false"/>
          <w:strike w:val="false"/>
          <w:color w:val="000000"/>
          <w:sz w:val="24"/>
          <w:u w:val="none"/>
        </w:rPr>
        <w:t>（单目标</w:t>
      </w:r>
      <w:r>
        <w:rPr>
          <w:rFonts w:ascii="Calibri" w:hAnsi="Calibri" w:cs="Calibri"/>
          <w:b/>
          <w:i w:val="false"/>
          <w:strike w:val="false"/>
          <w:color w:val="000000"/>
          <w:sz w:val="24"/>
          <w:u w:val="none"/>
        </w:rPr>
        <w:t>DQN</w:t>
      </w:r>
      <w:r>
        <w:rPr>
          <w:rFonts w:ascii="宋体" w:hAnsi="宋体" w:eastAsia="宋体" w:cs="宋体"/>
          <w:b/>
          <w:i w:val="false"/>
          <w:strike w:val="false"/>
          <w:color w:val="000000"/>
          <w:sz w:val="24"/>
          <w:u w:val="none"/>
        </w:rPr>
        <w:t>扩展）​​</w:t>
      </w:r>
    </w:p>
    <w:p>
      <w:pPr>
        <w:snapToGrid/>
        <w:spacing w:before="0" w:after="0" w:line="240"/>
        <w:ind w:left="0" w:right="0"/>
        <w:jc w:val="both"/>
        <w:rPr/>
      </w:pPr>
      <w:r>
        <w:rPr>
          <w:rFonts w:ascii="宋体" w:hAnsi="宋体" w:eastAsia="宋体" w:cs="宋体"/>
          <w:i w:val="false"/>
          <w:strike w:val="false"/>
          <w:color w:val="000000"/>
          <w:sz w:val="24"/>
          <w:u w:val="none"/>
        </w:rPr>
        <w:t>方法：仅输入当前权重，通过标量化损失训练单一</w:t>
      </w:r>
      <w:r>
        <w:rPr>
          <w:rFonts w:ascii="Calibri" w:hAnsi="Calibri" w:cs="Calibri"/>
          <w:i w:val="false"/>
          <w:strike w:val="false"/>
          <w:color w:val="000000"/>
          <w:sz w:val="24"/>
          <w:u w:val="none"/>
        </w:rPr>
        <w:t>Q</w:t>
      </w:r>
      <w:r>
        <w:rPr>
          <w:rFonts w:ascii="宋体" w:hAnsi="宋体" w:eastAsia="宋体" w:cs="宋体"/>
          <w:i w:val="false"/>
          <w:strike w:val="false"/>
          <w:color w:val="000000"/>
          <w:sz w:val="24"/>
          <w:u w:val="none"/>
        </w:rPr>
        <w:t>网络。</w:t>
      </w:r>
    </w:p>
    <w:p>
      <w:pPr>
        <w:snapToGrid/>
        <w:spacing w:before="0" w:after="0" w:line="240"/>
        <w:ind w:left="0" w:right="0"/>
        <w:jc w:val="both"/>
        <w:rPr/>
      </w:pPr>
      <w:r>
        <w:rPr>
          <w:rFonts w:ascii="宋体" w:hAnsi="宋体" w:eastAsia="宋体" w:cs="宋体"/>
          <w:i w:val="false"/>
          <w:strike w:val="false"/>
          <w:color w:val="000000"/>
          <w:sz w:val="24"/>
          <w:u w:val="none"/>
        </w:rPr>
        <w:t>不足：</w:t>
      </w:r>
    </w:p>
    <w:p>
      <w:pPr>
        <w:snapToGrid/>
        <w:spacing w:before="0" w:after="0" w:line="240"/>
        <w:ind w:left="0" w:right="0"/>
        <w:jc w:val="both"/>
        <w:rPr/>
      </w:pPr>
      <w:r>
        <w:rPr>
          <w:rFonts w:ascii="宋体" w:hAnsi="宋体" w:eastAsia="宋体" w:cs="宋体"/>
          <w:i w:val="false"/>
          <w:strike w:val="false"/>
          <w:color w:val="000000"/>
          <w:sz w:val="24"/>
          <w:u w:val="none"/>
        </w:rPr>
        <w:t>·无法泛化：未利用历史权重信息，对新权重需从头学习，收敛慢</w:t>
      </w:r>
    </w:p>
    <w:p>
      <w:pPr>
        <w:snapToGrid/>
        <w:spacing w:before="0" w:after="0" w:line="240"/>
        <w:ind w:left="0" w:right="0"/>
        <w:jc w:val="both"/>
        <w:rPr/>
      </w:pPr>
      <w:r>
        <w:rPr>
          <w:rFonts w:ascii="宋体" w:hAnsi="宋体" w:eastAsia="宋体" w:cs="宋体"/>
          <w:b/>
          <w:i w:val="false"/>
          <w:strike w:val="false"/>
          <w:color w:val="000000"/>
          <w:sz w:val="24"/>
          <w:u w:val="none"/>
        </w:rPr>
        <w:t> </w:t>
      </w:r>
    </w:p>
    <w:p>
      <w:pPr>
        <w:snapToGrid/>
        <w:spacing w:before="0" w:after="0" w:line="240"/>
        <w:ind w:left="0" w:right="0"/>
        <w:jc w:val="both"/>
        <w:rPr/>
      </w:pPr>
      <w:r>
        <w:rPr>
          <w:rFonts w:ascii="宋体" w:hAnsi="宋体" w:eastAsia="宋体" w:cs="宋体"/>
          <w:b/>
          <w:i w:val="false"/>
          <w:strike w:val="false"/>
          <w:color w:val="000000"/>
          <w:sz w:val="24"/>
          <w:u w:val="none"/>
        </w:rPr>
        <w:t>作者提出的新方法</w:t>
      </w:r>
    </w:p>
    <w:p>
      <w:pPr>
        <w:snapToGrid/>
        <w:spacing w:before="0" w:after="0" w:line="240"/>
        <w:ind w:left="0" w:right="0"/>
        <w:jc w:val="both"/>
        <w:rPr/>
      </w:pPr>
      <w:r>
        <w:rPr>
          <w:rFonts w:ascii="Calibri" w:hAnsi="Calibri" w:cs="Calibri"/>
          <w:b/>
          <w:i w:val="false"/>
          <w:strike w:val="false"/>
          <w:color w:val="000000"/>
          <w:sz w:val="24"/>
          <w:u w:val="none"/>
        </w:rPr>
        <w:t>1. Conditioned Network (CN)</w:t>
      </w:r>
      <w:r>
        <w:rPr>
          <w:rFonts w:ascii="宋体" w:hAnsi="宋体" w:eastAsia="宋体" w:cs="宋体"/>
          <w:b/>
          <w:i w:val="false"/>
          <w:strike w:val="false"/>
          <w:color w:val="000000"/>
          <w:sz w:val="24"/>
          <w:u w:val="none"/>
        </w:rPr>
        <w:t>​​</w:t>
      </w:r>
    </w:p>
    <w:p>
      <w:pPr>
        <w:snapToGrid/>
        <w:spacing w:before="0" w:after="0" w:line="240"/>
        <w:ind w:left="0" w:right="0"/>
        <w:jc w:val="both"/>
        <w:rPr/>
      </w:pPr>
      <w:r>
        <w:rPr>
          <w:rFonts w:ascii="宋体" w:hAnsi="宋体" w:eastAsia="宋体" w:cs="宋体"/>
          <w:i w:val="false"/>
          <w:strike w:val="false"/>
          <w:color w:val="000000"/>
          <w:sz w:val="24"/>
          <w:u w:val="none"/>
        </w:rPr>
        <w:t>核心思想​：</w:t>
      </w:r>
    </w:p>
    <w:p>
      <w:pPr>
        <w:snapToGrid/>
        <w:spacing w:before="0" w:after="0" w:line="240"/>
        <w:ind w:left="0" w:right="0"/>
        <w:jc w:val="both"/>
        <w:rPr/>
      </w:pPr>
      <w:r>
        <w:rPr>
          <w:rFonts w:ascii="宋体" w:hAnsi="宋体" w:eastAsia="宋体" w:cs="宋体"/>
          <w:i w:val="false"/>
          <w:strike w:val="false"/>
          <w:color w:val="000000"/>
          <w:sz w:val="24"/>
          <w:u w:val="none"/>
        </w:rPr>
        <w:t>设计多目标</w:t>
      </w:r>
      <w:r>
        <w:rPr>
          <w:rFonts w:ascii="Calibri" w:hAnsi="Calibri" w:cs="Calibri"/>
          <w:i w:val="false"/>
          <w:strike w:val="false"/>
          <w:color w:val="000000"/>
          <w:sz w:val="24"/>
          <w:u w:val="none"/>
        </w:rPr>
        <w:t>Q</w:t>
      </w:r>
      <w:r>
        <w:rPr>
          <w:rFonts w:ascii="宋体" w:hAnsi="宋体" w:eastAsia="宋体" w:cs="宋体"/>
          <w:i w:val="false"/>
          <w:strike w:val="false"/>
          <w:color w:val="000000"/>
          <w:sz w:val="24"/>
          <w:u w:val="none"/>
        </w:rPr>
        <w:t>网络，输出依赖于输入权重的</w:t>
      </w:r>
      <w:r>
        <w:rPr>
          <w:rFonts w:ascii="Calibri" w:hAnsi="Calibri" w:cs="Calibri"/>
          <w:i w:val="false"/>
          <w:strike w:val="false"/>
          <w:color w:val="000000"/>
          <w:sz w:val="24"/>
          <w:u w:val="none"/>
        </w:rPr>
        <w:t>Q</w:t>
      </w:r>
      <w:r>
        <w:rPr>
          <w:rFonts w:ascii="宋体" w:hAnsi="宋体" w:eastAsia="宋体" w:cs="宋体"/>
          <w:i w:val="false"/>
          <w:strike w:val="false"/>
          <w:color w:val="000000"/>
          <w:sz w:val="24"/>
          <w:u w:val="none"/>
        </w:rPr>
        <w:t>值向量，通过端到端训练实现权重泛化。</w:t>
      </w:r>
    </w:p>
    <w:p>
      <w:pPr>
        <w:snapToGrid/>
        <w:spacing w:before="0" w:after="0" w:line="240"/>
        <w:ind w:left="0" w:right="0"/>
        <w:jc w:val="both"/>
        <w:rPr/>
      </w:pPr>
      <w:r>
        <w:rPr>
          <w:rFonts w:ascii="宋体" w:hAnsi="宋体" w:eastAsia="宋体" w:cs="宋体"/>
          <w:i w:val="false"/>
          <w:strike w:val="false"/>
          <w:color w:val="000000"/>
          <w:sz w:val="24"/>
          <w:u w:val="none"/>
        </w:rPr>
        <w:t>·关键设计：</w:t>
      </w:r>
    </w:p>
    <w:p>
      <w:pPr>
        <w:snapToGrid/>
        <w:spacing w:before="0" w:after="0" w:line="240"/>
        <w:ind w:left="0" w:right="0"/>
        <w:jc w:val="both"/>
        <w:rPr/>
      </w:pPr>
      <w:r>
        <w:rPr>
          <w:rFonts w:ascii="宋体" w:hAnsi="宋体" w:eastAsia="宋体" w:cs="宋体"/>
          <w:i w:val="false"/>
          <w:strike w:val="false"/>
          <w:color w:val="000000"/>
          <w:sz w:val="24"/>
          <w:u w:val="none"/>
        </w:rPr>
        <w:t>网络架构：</w:t>
      </w:r>
    </w:p>
    <w:p>
      <w:pPr>
        <w:snapToGrid/>
        <w:spacing w:before="0" w:after="0" w:line="240"/>
        <w:ind w:left="0" w:right="0"/>
        <w:jc w:val="both"/>
        <w:rPr/>
      </w:pPr>
      <w:r>
        <w:rPr>
          <w:rFonts w:ascii="宋体" w:hAnsi="宋体" w:eastAsia="宋体" w:cs="宋体"/>
          <w:i w:val="false"/>
          <w:strike w:val="false"/>
          <w:color w:val="000000"/>
          <w:sz w:val="24"/>
          <w:u w:val="none"/>
        </w:rPr>
        <w:t>·卷积层提取特征，</w:t>
      </w:r>
      <w:r>
        <w:rPr>
          <w:rFonts w:ascii="Calibri" w:hAnsi="Calibri" w:cs="Calibri"/>
          <w:i w:val="false"/>
          <w:strike w:val="false"/>
          <w:color w:val="000000"/>
          <w:sz w:val="24"/>
          <w:u w:val="none"/>
        </w:rPr>
        <w:t>Dueling DQN</w:t>
      </w:r>
      <w:r>
        <w:rPr>
          <w:rFonts w:ascii="宋体" w:hAnsi="宋体" w:eastAsia="宋体" w:cs="宋体"/>
          <w:i w:val="false"/>
          <w:strike w:val="false"/>
          <w:color w:val="000000"/>
          <w:sz w:val="24"/>
          <w:u w:val="none"/>
        </w:rPr>
        <w:t>头部输出多目标</w:t>
      </w:r>
      <w:r>
        <w:rPr>
          <w:rFonts w:ascii="Calibri" w:hAnsi="Calibri" w:cs="Calibri"/>
          <w:i w:val="false"/>
          <w:strike w:val="false"/>
          <w:color w:val="000000"/>
          <w:sz w:val="24"/>
          <w:u w:val="none"/>
        </w:rPr>
        <w:t>Q</w:t>
      </w:r>
      <w:r>
        <w:rPr>
          <w:rFonts w:ascii="宋体" w:hAnsi="宋体" w:eastAsia="宋体" w:cs="宋体"/>
          <w:i w:val="false"/>
          <w:strike w:val="false"/>
          <w:color w:val="000000"/>
          <w:sz w:val="24"/>
          <w:u w:val="none"/>
        </w:rPr>
        <w:t>值。</w:t>
      </w:r>
    </w:p>
    <w:p>
      <w:pPr>
        <w:snapToGrid/>
        <w:spacing w:before="0" w:after="0" w:line="240"/>
        <w:ind w:left="0" w:right="0"/>
        <w:jc w:val="both"/>
        <w:rPr/>
      </w:pPr>
      <w:r>
        <w:rPr>
          <w:rFonts w:ascii="宋体" w:hAnsi="宋体" w:eastAsia="宋体" w:cs="宋体"/>
          <w:i w:val="false"/>
          <w:strike w:val="false"/>
          <w:color w:val="000000"/>
          <w:sz w:val="24"/>
          <w:u w:val="none"/>
        </w:rPr>
        <w:t>·权重向量作为额外输入，通过全连接层调节</w:t>
      </w:r>
      <w:r>
        <w:rPr>
          <w:rFonts w:ascii="Calibri" w:hAnsi="Calibri" w:cs="Calibri"/>
          <w:i w:val="false"/>
          <w:strike w:val="false"/>
          <w:color w:val="000000"/>
          <w:sz w:val="24"/>
          <w:u w:val="none"/>
        </w:rPr>
        <w:t>Q</w:t>
      </w:r>
      <w:r>
        <w:rPr>
          <w:rFonts w:ascii="宋体" w:hAnsi="宋体" w:eastAsia="宋体" w:cs="宋体"/>
          <w:i w:val="false"/>
          <w:strike w:val="false"/>
          <w:color w:val="000000"/>
          <w:sz w:val="24"/>
          <w:u w:val="none"/>
        </w:rPr>
        <w:t>值输出。</w:t>
      </w:r>
    </w:p>
    <w:p>
      <w:pPr>
        <w:snapToGrid/>
        <w:spacing w:before="0" w:after="0" w:line="240"/>
        <w:ind w:left="0" w:right="0"/>
        <w:jc w:val="both"/>
        <w:rPr/>
      </w:pPr>
      <w:r>
        <w:rPr>
          <w:rFonts w:ascii="宋体" w:hAnsi="宋体" w:eastAsia="宋体" w:cs="宋体"/>
          <w:i w:val="false"/>
          <w:strike w:val="false"/>
          <w:color w:val="000000"/>
          <w:sz w:val="24"/>
          <w:u w:val="none"/>
        </w:rPr>
        <w:t>损失函数​​：</w:t>
      </w:r>
    </w:p>
    <w:p>
      <w:pPr>
        <w:snapToGrid/>
        <w:spacing w:before="0" w:after="0" w:line="240"/>
        <w:ind w:left="0" w:right="0"/>
        <w:jc w:val="both"/>
        <w:rPr/>
      </w:pPr>
      <w:r>
        <w:rPr>
          <w:rFonts w:ascii="宋体" w:hAnsi="宋体" w:eastAsia="宋体" w:cs="宋体"/>
          <w:i w:val="false"/>
          <w:strike w:val="false"/>
          <w:color w:val="000000"/>
          <w:sz w:val="24"/>
          <w:u w:val="none"/>
        </w:rPr>
        <w:t>结合当前权重</w:t>
      </w:r>
      <w:r>
        <w:rPr>
          <w:rFonts w:ascii="Calibri" w:hAnsi="Calibri" w:cs="Calibri"/>
          <w:i w:val="false"/>
          <w:strike w:val="false"/>
          <w:color w:val="000000"/>
          <w:sz w:val="24"/>
          <w:u w:val="none"/>
        </w:rPr>
        <w:t> wt</w:t>
      </w:r>
      <w:r>
        <w:rPr>
          <w:rFonts w:ascii="宋体" w:hAnsi="宋体" w:eastAsia="宋体" w:cs="宋体"/>
          <w:i w:val="false"/>
          <w:strike w:val="false"/>
          <w:color w:val="000000"/>
          <w:sz w:val="24"/>
          <w:u w:val="none"/>
        </w:rPr>
        <w:t>和随机采样的历史权重</w:t>
      </w:r>
      <w:r>
        <w:rPr>
          <w:rFonts w:ascii="Calibri" w:hAnsi="Calibri" w:cs="Calibri"/>
          <w:i w:val="false"/>
          <w:strike w:val="false"/>
          <w:color w:val="000000"/>
          <w:sz w:val="24"/>
          <w:u w:val="none"/>
        </w:rPr>
        <w:t> wj</w:t>
      </w:r>
      <w:r>
        <w:rPr>
          <w:rFonts w:ascii="宋体" w:hAnsi="宋体" w:eastAsia="宋体" w:cs="宋体"/>
          <w:i w:val="false"/>
          <w:strike w:val="false"/>
          <w:color w:val="000000"/>
          <w:sz w:val="24"/>
          <w:u w:val="none"/>
        </w:rPr>
        <w:t>的损失：</w:t>
      </w:r>
    </w:p>
    <w:p>
      <w:pPr>
        <w:snapToGrid/>
        <w:spacing w:before="0" w:after="0" w:line="240"/>
        <w:ind w:left="0" w:right="0" w:hanging="0"/>
        <w:jc w:val="left"/>
        <w:rPr/>
      </w:pPr>
      <w:r>
        <w:rPr>
          <w:rFonts w:ascii="KaTeX_Math" w:hAnsi="KaTeX_Math" w:cs="KaTeX_Math"/>
          <w:i/>
          <w:strike w:val="false"/>
          <w:color w:val="000000"/>
          <w:spacing w:val="0"/>
          <w:sz w:val="25"/>
          <w:u w:val="none"/>
          <w:shd w:val="clear" w:color="auto" w:fill="F9FAFB"/>
        </w:rPr>
        <w:t>L</w:t>
      </w:r>
      <w:r>
        <w:rPr>
          <w:rFonts w:ascii="KaTeX_Math" w:hAnsi="KaTeX_Math" w:cs="KaTeX_Math"/>
          <w:i/>
          <w:strike w:val="false"/>
          <w:color w:val="000000"/>
          <w:spacing w:val="0"/>
          <w:sz w:val="14"/>
          <w:u w:val="none"/>
          <w:shd w:val="clear" w:color="auto" w:fill="F9FAFB"/>
        </w:rPr>
        <w:t>t</w:t>
      </w:r>
      <w:r>
        <w:rPr>
          <w:rFonts w:ascii="Times New Roman" w:hAnsi="Times New Roman" w:cs="Times New Roman"/>
          <w:i w:val="false"/>
          <w:strike w:val="false"/>
          <w:color w:val="000000"/>
          <w:spacing w:val="0"/>
          <w:sz w:val="1"/>
          <w:u w:val="none"/>
          <w:shd w:val="clear" w:color="auto" w:fill="F9FAFB"/>
        </w:rPr>
        <w:t>​</w:t>
      </w:r>
      <w:r>
        <w:rPr>
          <w:rFonts w:ascii="'Times New Roman'" w:hAnsi="'Times New Roman'" w:cs="'Times New Roman'"/>
          <w:i w:val="false"/>
          <w:strike w:val="false"/>
          <w:color w:val="000000"/>
          <w:spacing w:val="0"/>
          <w:sz w:val="25"/>
          <w:u w:val="none"/>
          <w:shd w:val="clear" w:color="auto" w:fill="F9FAFB"/>
        </w:rPr>
        <w:t>(</w:t>
      </w:r>
      <w:r>
        <w:rPr>
          <w:rFonts w:ascii="KaTeX_Math" w:hAnsi="KaTeX_Math" w:cs="KaTeX_Math"/>
          <w:i/>
          <w:strike w:val="false"/>
          <w:color w:val="000000"/>
          <w:spacing w:val="0"/>
          <w:sz w:val="25"/>
          <w:u w:val="none"/>
          <w:shd w:val="clear" w:color="auto" w:fill="F9FAFB"/>
        </w:rPr>
        <w:t>θ</w:t>
      </w:r>
      <w:r>
        <w:rPr>
          <w:rFonts w:ascii="KaTeX_Math" w:hAnsi="KaTeX_Math" w:cs="KaTeX_Math"/>
          <w:i/>
          <w:strike w:val="false"/>
          <w:color w:val="000000"/>
          <w:spacing w:val="0"/>
          <w:sz w:val="14"/>
          <w:u w:val="none"/>
          <w:shd w:val="clear" w:color="auto" w:fill="F9FAFB"/>
        </w:rPr>
        <w:t>t</w:t>
      </w:r>
      <w:r>
        <w:rPr>
          <w:rFonts w:ascii="Times New Roman" w:hAnsi="Times New Roman" w:cs="Times New Roman"/>
          <w:i w:val="false"/>
          <w:strike w:val="false"/>
          <w:color w:val="000000"/>
          <w:spacing w:val="0"/>
          <w:sz w:val="1"/>
          <w:u w:val="none"/>
          <w:shd w:val="clear" w:color="auto" w:fill="F9FAFB"/>
        </w:rPr>
        <w:t>​</w:t>
      </w:r>
      <w:r>
        <w:rPr>
          <w:rFonts w:ascii="'Times New Roman'" w:hAnsi="'Times New Roman'" w:cs="'Times New Roman'"/>
          <w:i w:val="false"/>
          <w:strike w:val="false"/>
          <w:color w:val="000000"/>
          <w:spacing w:val="0"/>
          <w:sz w:val="25"/>
          <w:u w:val="none"/>
          <w:shd w:val="clear" w:color="auto" w:fill="F9FAFB"/>
        </w:rPr>
        <w:t>)=</w:t>
      </w:r>
      <w:r>
        <w:rPr>
          <w:rFonts w:ascii="Times New Roman" w:hAnsi="Times New Roman" w:cs="Times New Roman"/>
          <w:i w:val="false"/>
          <w:strike w:val="false"/>
          <w:color w:val="000000"/>
          <w:spacing w:val="0"/>
          <w:sz w:val="25"/>
          <w:u w:val="none"/>
          <w:shd w:val="clear" w:color="auto" w:fill="F9FAFB"/>
        </w:rPr>
        <w:t>1/2</w:t>
      </w:r>
      <w:r>
        <w:rPr>
          <w:rFonts w:ascii="KaTeX_Size2" w:hAnsi="KaTeX_Size2" w:cs="KaTeX_Size2"/>
          <w:i w:val="false"/>
          <w:strike w:val="false"/>
          <w:color w:val="000000"/>
          <w:spacing w:val="0"/>
          <w:sz w:val="25"/>
          <w:u w:val="none"/>
          <w:shd w:val="clear" w:color="auto" w:fill="F9FAFB"/>
        </w:rPr>
        <w:t>[</w:t>
      </w:r>
      <w:r>
        <w:rPr>
          <w:rFonts w:ascii="Times New Roman" w:hAnsi="Times New Roman" w:cs="Times New Roman"/>
          <w:i w:val="false"/>
          <w:strike w:val="false"/>
          <w:color w:val="000000"/>
          <w:spacing w:val="0"/>
          <w:sz w:val="1"/>
          <w:u w:val="none"/>
          <w:shd w:val="clear" w:color="auto" w:fill="F9FAFB"/>
        </w:rPr>
        <w:t>​</w:t>
      </w:r>
      <w:r>
        <w:rPr>
          <w:rFonts w:ascii="KaTeX_Math" w:hAnsi="KaTeX_Math" w:cs="KaTeX_Math"/>
          <w:i/>
          <w:strike w:val="false"/>
          <w:color w:val="000000"/>
          <w:spacing w:val="0"/>
          <w:sz w:val="25"/>
          <w:u w:val="none"/>
          <w:shd w:val="clear" w:color="auto" w:fill="F9FAFB"/>
        </w:rPr>
        <w:t>y</w:t>
      </w:r>
      <w:r>
        <w:rPr>
          <w:rFonts w:ascii="KaTeX_Math" w:hAnsi="KaTeX_Math" w:cs="KaTeX_Math"/>
          <w:i/>
          <w:strike w:val="false"/>
          <w:color w:val="000000"/>
          <w:spacing w:val="0"/>
          <w:sz w:val="14"/>
          <w:u w:val="none"/>
          <w:shd w:val="clear" w:color="auto" w:fill="F9FAFB"/>
        </w:rPr>
        <w:t>w</w:t>
      </w:r>
      <w:r>
        <w:rPr>
          <w:rFonts w:ascii="KaTeX_Math" w:hAnsi="KaTeX_Math" w:cs="KaTeX_Math"/>
          <w:i/>
          <w:strike w:val="false"/>
          <w:color w:val="000000"/>
          <w:spacing w:val="0"/>
          <w:sz w:val="15"/>
          <w:u w:val="none"/>
          <w:shd w:val="clear" w:color="auto" w:fill="F9FAFB"/>
        </w:rPr>
        <w:t>t</w:t>
      </w:r>
      <w:r>
        <w:rPr>
          <w:rFonts w:ascii="Times New Roman" w:hAnsi="Times New Roman" w:cs="Times New Roman"/>
          <w:i w:val="false"/>
          <w:strike w:val="false"/>
          <w:color w:val="000000"/>
          <w:spacing w:val="0"/>
          <w:sz w:val="1"/>
          <w:u w:val="none"/>
          <w:shd w:val="clear" w:color="auto" w:fill="F9FAFB"/>
        </w:rPr>
        <w:t>​</w:t>
      </w:r>
      <w:r>
        <w:rPr>
          <w:rFonts w:ascii="'Times New Roman'" w:hAnsi="'Times New Roman'" w:cs="'Times New Roman'"/>
          <w:i w:val="false"/>
          <w:strike w:val="false"/>
          <w:color w:val="000000"/>
          <w:spacing w:val="0"/>
          <w:sz w:val="14"/>
          <w:u w:val="none"/>
          <w:shd w:val="clear" w:color="auto" w:fill="F9FAFB"/>
        </w:rPr>
        <w:t>(</w:t>
      </w:r>
      <w:r>
        <w:rPr>
          <w:rFonts w:ascii="KaTeX_Math" w:hAnsi="KaTeX_Math" w:cs="KaTeX_Math"/>
          <w:i/>
          <w:strike w:val="false"/>
          <w:color w:val="000000"/>
          <w:spacing w:val="0"/>
          <w:sz w:val="14"/>
          <w:u w:val="none"/>
          <w:shd w:val="clear" w:color="auto" w:fill="F9FAFB"/>
        </w:rPr>
        <w:t>j</w:t>
      </w:r>
      <w:r>
        <w:rPr>
          <w:rFonts w:ascii="'Times New Roman'" w:hAnsi="'Times New Roman'" w:cs="'Times New Roman'"/>
          <w:i w:val="false"/>
          <w:strike w:val="false"/>
          <w:color w:val="000000"/>
          <w:spacing w:val="0"/>
          <w:sz w:val="14"/>
          <w:u w:val="none"/>
          <w:shd w:val="clear" w:color="auto" w:fill="F9FAFB"/>
        </w:rPr>
        <w:t>)</w:t>
      </w:r>
      <w:r>
        <w:rPr>
          <w:rFonts w:ascii="Times New Roman" w:hAnsi="Times New Roman" w:cs="Times New Roman"/>
          <w:i w:val="false"/>
          <w:strike w:val="false"/>
          <w:color w:val="000000"/>
          <w:spacing w:val="0"/>
          <w:sz w:val="1"/>
          <w:u w:val="none"/>
          <w:shd w:val="clear" w:color="auto" w:fill="F9FAFB"/>
        </w:rPr>
        <w:t>​</w:t>
      </w:r>
      <w:r>
        <w:rPr>
          <w:rFonts w:ascii="Times New Roman" w:hAnsi="Times New Roman" w:cs="Times New Roman"/>
          <w:i w:val="false"/>
          <w:strike w:val="false"/>
          <w:color w:val="000000"/>
          <w:spacing w:val="0"/>
          <w:sz w:val="25"/>
          <w:u w:val="none"/>
          <w:shd w:val="clear" w:color="auto" w:fill="F9FAFB"/>
        </w:rPr>
        <w:t>−</w:t>
      </w:r>
      <w:r>
        <w:rPr>
          <w:rFonts w:ascii="KaTeX_Math" w:hAnsi="KaTeX_Math" w:cs="KaTeX_Math"/>
          <w:i/>
          <w:strike w:val="false"/>
          <w:color w:val="000000"/>
          <w:spacing w:val="0"/>
          <w:sz w:val="25"/>
          <w:u w:val="none"/>
          <w:shd w:val="clear" w:color="auto" w:fill="F9FAFB"/>
        </w:rPr>
        <w:t>Q</w:t>
      </w:r>
      <w:r>
        <w:rPr>
          <w:rFonts w:ascii="KaTeX_Math" w:hAnsi="KaTeX_Math" w:cs="KaTeX_Math"/>
          <w:i/>
          <w:strike w:val="false"/>
          <w:color w:val="000000"/>
          <w:spacing w:val="0"/>
          <w:sz w:val="14"/>
          <w:u w:val="none"/>
          <w:shd w:val="clear" w:color="auto" w:fill="F9FAFB"/>
        </w:rPr>
        <w:t>CN</w:t>
      </w:r>
      <w:r>
        <w:rPr>
          <w:rFonts w:ascii="Times New Roman" w:hAnsi="Times New Roman" w:cs="Times New Roman"/>
          <w:i w:val="false"/>
          <w:strike w:val="false"/>
          <w:color w:val="000000"/>
          <w:spacing w:val="0"/>
          <w:sz w:val="1"/>
          <w:u w:val="none"/>
          <w:shd w:val="clear" w:color="auto" w:fill="F9FAFB"/>
        </w:rPr>
        <w:t>​</w:t>
      </w:r>
      <w:r>
        <w:rPr>
          <w:rFonts w:ascii="'Times New Roman'" w:hAnsi="'Times New Roman'" w:cs="'Times New Roman'"/>
          <w:i w:val="false"/>
          <w:strike w:val="false"/>
          <w:color w:val="000000"/>
          <w:spacing w:val="0"/>
          <w:sz w:val="25"/>
          <w:u w:val="none"/>
          <w:shd w:val="clear" w:color="auto" w:fill="F9FAFB"/>
        </w:rPr>
        <w:t>(</w:t>
      </w:r>
      <w:r>
        <w:rPr>
          <w:rFonts w:ascii="KaTeX_Math" w:hAnsi="KaTeX_Math" w:cs="KaTeX_Math"/>
          <w:i/>
          <w:strike w:val="false"/>
          <w:color w:val="000000"/>
          <w:spacing w:val="0"/>
          <w:sz w:val="25"/>
          <w:u w:val="none"/>
          <w:shd w:val="clear" w:color="auto" w:fill="F9FAFB"/>
        </w:rPr>
        <w:t>a</w:t>
      </w:r>
      <w:r>
        <w:rPr>
          <w:rFonts w:ascii="KaTeX_Math" w:hAnsi="KaTeX_Math" w:cs="KaTeX_Math"/>
          <w:i/>
          <w:strike w:val="false"/>
          <w:color w:val="000000"/>
          <w:spacing w:val="0"/>
          <w:sz w:val="14"/>
          <w:u w:val="none"/>
          <w:shd w:val="clear" w:color="auto" w:fill="F9FAFB"/>
        </w:rPr>
        <w:t>j</w:t>
      </w:r>
      <w:r>
        <w:rPr>
          <w:rFonts w:ascii="Times New Roman" w:hAnsi="Times New Roman" w:cs="Times New Roman"/>
          <w:i w:val="false"/>
          <w:strike w:val="false"/>
          <w:color w:val="000000"/>
          <w:spacing w:val="0"/>
          <w:sz w:val="1"/>
          <w:u w:val="none"/>
          <w:shd w:val="clear" w:color="auto" w:fill="F9FAFB"/>
        </w:rPr>
        <w:t>​</w:t>
      </w:r>
      <w:r>
        <w:rPr>
          <w:rFonts w:ascii="'Times New Roman'" w:hAnsi="'Times New Roman'" w:cs="'Times New Roman'"/>
          <w:i w:val="false"/>
          <w:strike w:val="false"/>
          <w:color w:val="000000"/>
          <w:spacing w:val="0"/>
          <w:sz w:val="25"/>
          <w:u w:val="none"/>
          <w:shd w:val="clear" w:color="auto" w:fill="F9FAFB"/>
        </w:rPr>
        <w:t>,</w:t>
      </w:r>
      <w:r>
        <w:rPr>
          <w:rFonts w:ascii="KaTeX_Math" w:hAnsi="KaTeX_Math" w:cs="KaTeX_Math"/>
          <w:i/>
          <w:strike w:val="false"/>
          <w:color w:val="000000"/>
          <w:spacing w:val="0"/>
          <w:sz w:val="25"/>
          <w:u w:val="none"/>
          <w:shd w:val="clear" w:color="auto" w:fill="F9FAFB"/>
        </w:rPr>
        <w:t>s</w:t>
      </w:r>
      <w:r>
        <w:rPr>
          <w:rFonts w:ascii="KaTeX_Math" w:hAnsi="KaTeX_Math" w:cs="KaTeX_Math"/>
          <w:i/>
          <w:strike w:val="false"/>
          <w:color w:val="000000"/>
          <w:spacing w:val="0"/>
          <w:sz w:val="14"/>
          <w:u w:val="none"/>
          <w:shd w:val="clear" w:color="auto" w:fill="F9FAFB"/>
        </w:rPr>
        <w:t>j</w:t>
      </w:r>
      <w:r>
        <w:rPr>
          <w:rFonts w:ascii="Times New Roman" w:hAnsi="Times New Roman" w:cs="Times New Roman"/>
          <w:i w:val="false"/>
          <w:strike w:val="false"/>
          <w:color w:val="000000"/>
          <w:spacing w:val="0"/>
          <w:sz w:val="1"/>
          <w:u w:val="none"/>
          <w:shd w:val="clear" w:color="auto" w:fill="F9FAFB"/>
        </w:rPr>
        <w:t>​</w:t>
      </w:r>
      <w:r>
        <w:rPr>
          <w:rFonts w:ascii="'Times New Roman'" w:hAnsi="'Times New Roman'" w:cs="'Times New Roman'"/>
          <w:i w:val="false"/>
          <w:strike w:val="false"/>
          <w:color w:val="000000"/>
          <w:spacing w:val="0"/>
          <w:sz w:val="25"/>
          <w:u w:val="none"/>
          <w:shd w:val="clear" w:color="auto" w:fill="F9FAFB"/>
        </w:rPr>
        <w:t>;</w:t>
      </w:r>
      <w:r>
        <w:rPr>
          <w:rFonts w:ascii="KaTeX_Math" w:hAnsi="KaTeX_Math" w:cs="KaTeX_Math"/>
          <w:i/>
          <w:strike w:val="false"/>
          <w:color w:val="000000"/>
          <w:spacing w:val="0"/>
          <w:sz w:val="25"/>
          <w:u w:val="none"/>
          <w:shd w:val="clear" w:color="auto" w:fill="F9FAFB"/>
        </w:rPr>
        <w:t>w</w:t>
      </w:r>
      <w:r>
        <w:rPr>
          <w:rFonts w:ascii="KaTeX_Math" w:hAnsi="KaTeX_Math" w:cs="KaTeX_Math"/>
          <w:i/>
          <w:strike w:val="false"/>
          <w:color w:val="000000"/>
          <w:spacing w:val="0"/>
          <w:sz w:val="14"/>
          <w:u w:val="none"/>
          <w:shd w:val="clear" w:color="auto" w:fill="F9FAFB"/>
        </w:rPr>
        <w:t>t</w:t>
      </w:r>
      <w:r>
        <w:rPr>
          <w:rFonts w:ascii="Times New Roman" w:hAnsi="Times New Roman" w:cs="Times New Roman"/>
          <w:i w:val="false"/>
          <w:strike w:val="false"/>
          <w:color w:val="000000"/>
          <w:spacing w:val="0"/>
          <w:sz w:val="1"/>
          <w:u w:val="none"/>
          <w:shd w:val="clear" w:color="auto" w:fill="F9FAFB"/>
        </w:rPr>
        <w:t>​</w:t>
      </w:r>
      <w:r>
        <w:rPr>
          <w:rFonts w:ascii="'Times New Roman'" w:hAnsi="'Times New Roman'" w:cs="'Times New Roman'"/>
          <w:i w:val="false"/>
          <w:strike w:val="false"/>
          <w:color w:val="000000"/>
          <w:spacing w:val="0"/>
          <w:sz w:val="25"/>
          <w:u w:val="none"/>
          <w:shd w:val="clear" w:color="auto" w:fill="F9FAFB"/>
        </w:rPr>
        <w:t>)</w:t>
      </w:r>
      <w:r>
        <w:rPr>
          <w:rFonts w:ascii="Times New Roman" w:hAnsi="Times New Roman" w:cs="Times New Roman"/>
          <w:i w:val="false"/>
          <w:strike w:val="false"/>
          <w:color w:val="000000"/>
          <w:spacing w:val="0"/>
          <w:sz w:val="1"/>
          <w:u w:val="none"/>
          <w:shd w:val="clear" w:color="auto" w:fill="F9FAFB"/>
        </w:rPr>
        <w:t>​</w:t>
      </w:r>
      <w:r>
        <w:rPr>
          <w:rFonts w:ascii="'Times New Roman'" w:hAnsi="'Times New Roman'" w:cs="'Times New Roman'"/>
          <w:i w:val="false"/>
          <w:strike w:val="false"/>
          <w:color w:val="000000"/>
          <w:spacing w:val="0"/>
          <w:sz w:val="25"/>
          <w:u w:val="none"/>
          <w:shd w:val="clear" w:color="auto" w:fill="F9FAFB"/>
        </w:rPr>
        <w:t>+</w:t>
      </w:r>
      <w:r>
        <w:rPr>
          <w:rFonts w:ascii="Times New Roman" w:hAnsi="Times New Roman" w:cs="Times New Roman"/>
          <w:i w:val="false"/>
          <w:strike w:val="false"/>
          <w:color w:val="000000"/>
          <w:spacing w:val="0"/>
          <w:sz w:val="1"/>
          <w:u w:val="none"/>
          <w:shd w:val="clear" w:color="auto" w:fill="F9FAFB"/>
        </w:rPr>
        <w:t>​</w:t>
      </w:r>
      <w:r>
        <w:rPr>
          <w:rFonts w:ascii="KaTeX_Math" w:hAnsi="KaTeX_Math" w:cs="KaTeX_Math"/>
          <w:i/>
          <w:strike w:val="false"/>
          <w:color w:val="000000"/>
          <w:spacing w:val="0"/>
          <w:sz w:val="25"/>
          <w:u w:val="none"/>
          <w:shd w:val="clear" w:color="auto" w:fill="F9FAFB"/>
        </w:rPr>
        <w:t>y</w:t>
      </w:r>
      <w:r>
        <w:rPr>
          <w:rFonts w:ascii="KaTeX_Math" w:hAnsi="KaTeX_Math" w:cs="KaTeX_Math"/>
          <w:i/>
          <w:strike w:val="false"/>
          <w:color w:val="000000"/>
          <w:spacing w:val="0"/>
          <w:sz w:val="14"/>
          <w:u w:val="none"/>
          <w:shd w:val="clear" w:color="auto" w:fill="F9FAFB"/>
        </w:rPr>
        <w:t>w</w:t>
      </w:r>
      <w:r>
        <w:rPr>
          <w:rFonts w:ascii="KaTeX_Math" w:hAnsi="KaTeX_Math" w:cs="KaTeX_Math"/>
          <w:i/>
          <w:strike w:val="false"/>
          <w:color w:val="000000"/>
          <w:spacing w:val="0"/>
          <w:sz w:val="15"/>
          <w:u w:val="none"/>
          <w:shd w:val="clear" w:color="auto" w:fill="F9FAFB"/>
        </w:rPr>
        <w:t>j</w:t>
      </w:r>
      <w:r>
        <w:rPr>
          <w:rFonts w:ascii="Times New Roman" w:hAnsi="Times New Roman" w:cs="Times New Roman"/>
          <w:i w:val="false"/>
          <w:strike w:val="false"/>
          <w:color w:val="000000"/>
          <w:spacing w:val="0"/>
          <w:sz w:val="1"/>
          <w:u w:val="none"/>
          <w:shd w:val="clear" w:color="auto" w:fill="F9FAFB"/>
        </w:rPr>
        <w:t>​</w:t>
      </w:r>
      <w:r>
        <w:rPr>
          <w:rFonts w:ascii="'Times New Roman'" w:hAnsi="'Times New Roman'" w:cs="'Times New Roman'"/>
          <w:i w:val="false"/>
          <w:strike w:val="false"/>
          <w:color w:val="000000"/>
          <w:spacing w:val="0"/>
          <w:sz w:val="14"/>
          <w:u w:val="none"/>
          <w:shd w:val="clear" w:color="auto" w:fill="F9FAFB"/>
        </w:rPr>
        <w:t>(</w:t>
      </w:r>
      <w:r>
        <w:rPr>
          <w:rFonts w:ascii="KaTeX_Math" w:hAnsi="KaTeX_Math" w:cs="KaTeX_Math"/>
          <w:i/>
          <w:strike w:val="false"/>
          <w:color w:val="000000"/>
          <w:spacing w:val="0"/>
          <w:sz w:val="14"/>
          <w:u w:val="none"/>
          <w:shd w:val="clear" w:color="auto" w:fill="F9FAFB"/>
        </w:rPr>
        <w:t>j</w:t>
      </w:r>
      <w:r>
        <w:rPr>
          <w:rFonts w:ascii="'Times New Roman'" w:hAnsi="'Times New Roman'" w:cs="'Times New Roman'"/>
          <w:i w:val="false"/>
          <w:strike w:val="false"/>
          <w:color w:val="000000"/>
          <w:spacing w:val="0"/>
          <w:sz w:val="14"/>
          <w:u w:val="none"/>
          <w:shd w:val="clear" w:color="auto" w:fill="F9FAFB"/>
        </w:rPr>
        <w:t>)</w:t>
      </w:r>
      <w:r>
        <w:rPr>
          <w:rFonts w:ascii="Times New Roman" w:hAnsi="Times New Roman" w:cs="Times New Roman"/>
          <w:i w:val="false"/>
          <w:strike w:val="false"/>
          <w:color w:val="000000"/>
          <w:spacing w:val="0"/>
          <w:sz w:val="1"/>
          <w:u w:val="none"/>
          <w:shd w:val="clear" w:color="auto" w:fill="F9FAFB"/>
        </w:rPr>
        <w:t>​</w:t>
      </w:r>
      <w:r>
        <w:rPr>
          <w:rFonts w:ascii="Times New Roman" w:hAnsi="Times New Roman" w:cs="Times New Roman"/>
          <w:i w:val="false"/>
          <w:strike w:val="false"/>
          <w:color w:val="000000"/>
          <w:spacing w:val="0"/>
          <w:sz w:val="25"/>
          <w:u w:val="none"/>
          <w:shd w:val="clear" w:color="auto" w:fill="F9FAFB"/>
        </w:rPr>
        <w:t>−</w:t>
      </w:r>
      <w:r>
        <w:rPr>
          <w:rFonts w:ascii="KaTeX_Math" w:hAnsi="KaTeX_Math" w:cs="KaTeX_Math"/>
          <w:i/>
          <w:strike w:val="false"/>
          <w:color w:val="000000"/>
          <w:spacing w:val="0"/>
          <w:sz w:val="25"/>
          <w:u w:val="none"/>
          <w:shd w:val="clear" w:color="auto" w:fill="F9FAFB"/>
        </w:rPr>
        <w:t>Q</w:t>
      </w:r>
      <w:r>
        <w:rPr>
          <w:rFonts w:ascii="KaTeX_Math" w:hAnsi="KaTeX_Math" w:cs="KaTeX_Math"/>
          <w:i/>
          <w:strike w:val="false"/>
          <w:color w:val="000000"/>
          <w:spacing w:val="0"/>
          <w:sz w:val="14"/>
          <w:u w:val="none"/>
          <w:shd w:val="clear" w:color="auto" w:fill="F9FAFB"/>
        </w:rPr>
        <w:t>CN</w:t>
      </w:r>
      <w:r>
        <w:rPr>
          <w:rFonts w:ascii="Times New Roman" w:hAnsi="Times New Roman" w:cs="Times New Roman"/>
          <w:i w:val="false"/>
          <w:strike w:val="false"/>
          <w:color w:val="000000"/>
          <w:spacing w:val="0"/>
          <w:sz w:val="1"/>
          <w:u w:val="none"/>
          <w:shd w:val="clear" w:color="auto" w:fill="F9FAFB"/>
        </w:rPr>
        <w:t>​</w:t>
      </w:r>
      <w:r>
        <w:rPr>
          <w:rFonts w:ascii="'Times New Roman'" w:hAnsi="'Times New Roman'" w:cs="'Times New Roman'"/>
          <w:i w:val="false"/>
          <w:strike w:val="false"/>
          <w:color w:val="000000"/>
          <w:spacing w:val="0"/>
          <w:sz w:val="25"/>
          <w:u w:val="none"/>
          <w:shd w:val="clear" w:color="auto" w:fill="F9FAFB"/>
        </w:rPr>
        <w:t>(</w:t>
      </w:r>
      <w:r>
        <w:rPr>
          <w:rFonts w:ascii="KaTeX_Math" w:hAnsi="KaTeX_Math" w:cs="KaTeX_Math"/>
          <w:i/>
          <w:strike w:val="false"/>
          <w:color w:val="000000"/>
          <w:spacing w:val="0"/>
          <w:sz w:val="25"/>
          <w:u w:val="none"/>
          <w:shd w:val="clear" w:color="auto" w:fill="F9FAFB"/>
        </w:rPr>
        <w:t>a</w:t>
      </w:r>
      <w:r>
        <w:rPr>
          <w:rFonts w:ascii="KaTeX_Math" w:hAnsi="KaTeX_Math" w:cs="KaTeX_Math"/>
          <w:i/>
          <w:strike w:val="false"/>
          <w:color w:val="000000"/>
          <w:spacing w:val="0"/>
          <w:sz w:val="14"/>
          <w:u w:val="none"/>
          <w:shd w:val="clear" w:color="auto" w:fill="F9FAFB"/>
        </w:rPr>
        <w:t>j</w:t>
      </w:r>
      <w:r>
        <w:rPr>
          <w:rFonts w:ascii="Times New Roman" w:hAnsi="Times New Roman" w:cs="Times New Roman"/>
          <w:i w:val="false"/>
          <w:strike w:val="false"/>
          <w:color w:val="000000"/>
          <w:spacing w:val="0"/>
          <w:sz w:val="1"/>
          <w:u w:val="none"/>
          <w:shd w:val="clear" w:color="auto" w:fill="F9FAFB"/>
        </w:rPr>
        <w:t>​</w:t>
      </w:r>
      <w:r>
        <w:rPr>
          <w:rFonts w:ascii="'Times New Roman'" w:hAnsi="'Times New Roman'" w:cs="'Times New Roman'"/>
          <w:i w:val="false"/>
          <w:strike w:val="false"/>
          <w:color w:val="000000"/>
          <w:spacing w:val="0"/>
          <w:sz w:val="25"/>
          <w:u w:val="none"/>
          <w:shd w:val="clear" w:color="auto" w:fill="F9FAFB"/>
        </w:rPr>
        <w:t>,</w:t>
      </w:r>
      <w:r>
        <w:rPr>
          <w:rFonts w:ascii="KaTeX_Math" w:hAnsi="KaTeX_Math" w:cs="KaTeX_Math"/>
          <w:i/>
          <w:strike w:val="false"/>
          <w:color w:val="000000"/>
          <w:spacing w:val="0"/>
          <w:sz w:val="25"/>
          <w:u w:val="none"/>
          <w:shd w:val="clear" w:color="auto" w:fill="F9FAFB"/>
        </w:rPr>
        <w:t>s</w:t>
      </w:r>
      <w:r>
        <w:rPr>
          <w:rFonts w:ascii="KaTeX_Math" w:hAnsi="KaTeX_Math" w:cs="KaTeX_Math"/>
          <w:i/>
          <w:strike w:val="false"/>
          <w:color w:val="000000"/>
          <w:spacing w:val="0"/>
          <w:sz w:val="14"/>
          <w:u w:val="none"/>
          <w:shd w:val="clear" w:color="auto" w:fill="F9FAFB"/>
        </w:rPr>
        <w:t>j</w:t>
      </w:r>
      <w:r>
        <w:rPr>
          <w:rFonts w:ascii="Times New Roman" w:hAnsi="Times New Roman" w:cs="Times New Roman"/>
          <w:i w:val="false"/>
          <w:strike w:val="false"/>
          <w:color w:val="000000"/>
          <w:spacing w:val="0"/>
          <w:sz w:val="1"/>
          <w:u w:val="none"/>
          <w:shd w:val="clear" w:color="auto" w:fill="F9FAFB"/>
        </w:rPr>
        <w:t>​</w:t>
      </w:r>
      <w:r>
        <w:rPr>
          <w:rFonts w:ascii="'Times New Roman'" w:hAnsi="'Times New Roman'" w:cs="'Times New Roman'"/>
          <w:i w:val="false"/>
          <w:strike w:val="false"/>
          <w:color w:val="000000"/>
          <w:spacing w:val="0"/>
          <w:sz w:val="25"/>
          <w:u w:val="none"/>
          <w:shd w:val="clear" w:color="auto" w:fill="F9FAFB"/>
        </w:rPr>
        <w:t>;</w:t>
      </w:r>
      <w:r>
        <w:rPr>
          <w:rFonts w:ascii="KaTeX_Math" w:hAnsi="KaTeX_Math" w:cs="KaTeX_Math"/>
          <w:i/>
          <w:strike w:val="false"/>
          <w:color w:val="000000"/>
          <w:spacing w:val="0"/>
          <w:sz w:val="25"/>
          <w:u w:val="none"/>
          <w:shd w:val="clear" w:color="auto" w:fill="F9FAFB"/>
        </w:rPr>
        <w:t>w</w:t>
      </w:r>
      <w:r>
        <w:rPr>
          <w:rFonts w:ascii="KaTeX_Math" w:hAnsi="KaTeX_Math" w:cs="KaTeX_Math"/>
          <w:i/>
          <w:strike w:val="false"/>
          <w:color w:val="000000"/>
          <w:spacing w:val="0"/>
          <w:sz w:val="14"/>
          <w:u w:val="none"/>
          <w:shd w:val="clear" w:color="auto" w:fill="F9FAFB"/>
        </w:rPr>
        <w:t>j</w:t>
      </w:r>
      <w:r>
        <w:rPr>
          <w:rFonts w:ascii="Times New Roman" w:hAnsi="Times New Roman" w:cs="Times New Roman"/>
          <w:i w:val="false"/>
          <w:strike w:val="false"/>
          <w:color w:val="000000"/>
          <w:spacing w:val="0"/>
          <w:sz w:val="1"/>
          <w:u w:val="none"/>
          <w:shd w:val="clear" w:color="auto" w:fill="F9FAFB"/>
        </w:rPr>
        <w:t>​</w:t>
      </w:r>
      <w:r>
        <w:rPr>
          <w:rFonts w:ascii="'Times New Roman'" w:hAnsi="'Times New Roman'" w:cs="'Times New Roman'"/>
          <w:i w:val="false"/>
          <w:strike w:val="false"/>
          <w:color w:val="000000"/>
          <w:spacing w:val="0"/>
          <w:sz w:val="25"/>
          <w:u w:val="none"/>
          <w:shd w:val="clear" w:color="auto" w:fill="F9FAFB"/>
        </w:rPr>
        <w:t>)</w:t>
      </w:r>
      <w:r>
        <w:rPr>
          <w:rFonts w:ascii="Times New Roman" w:hAnsi="Times New Roman" w:cs="Times New Roman"/>
          <w:i w:val="false"/>
          <w:strike w:val="false"/>
          <w:color w:val="000000"/>
          <w:spacing w:val="0"/>
          <w:sz w:val="1"/>
          <w:u w:val="none"/>
          <w:shd w:val="clear" w:color="auto" w:fill="F9FAFB"/>
        </w:rPr>
        <w:t>​</w:t>
      </w:r>
      <w:r>
        <w:rPr>
          <w:rFonts w:ascii="KaTeX_Size2" w:hAnsi="KaTeX_Size2" w:cs="KaTeX_Size2"/>
          <w:i w:val="false"/>
          <w:strike w:val="false"/>
          <w:color w:val="000000"/>
          <w:spacing w:val="0"/>
          <w:sz w:val="25"/>
          <w:u w:val="none"/>
          <w:shd w:val="clear" w:color="auto" w:fill="F9FAFB"/>
        </w:rPr>
        <w:t>]</w:t>
      </w:r>
    </w:p>
    <w:p>
      <w:pPr>
        <w:snapToGrid/>
        <w:spacing w:before="0" w:after="0" w:line="240"/>
        <w:ind w:left="0" w:right="0"/>
        <w:jc w:val="left"/>
        <w:rPr/>
      </w:pPr>
      <w:r>
        <w:rPr>
          <w:rFonts w:ascii="Calibri" w:hAnsi="Calibri" w:cs="Calibri"/>
          <w:i w:val="false"/>
          <w:strike w:val="false"/>
          <w:color w:val="000000"/>
          <w:sz w:val="24"/>
          <w:u w:val="none"/>
        </w:rPr>
        <w:t> </w:t>
      </w:r>
    </w:p>
    <w:p>
      <w:pPr>
        <w:snapToGrid/>
        <w:spacing w:before="0" w:after="0" w:line="240"/>
        <w:ind w:left="0" w:right="0"/>
        <w:jc w:val="left"/>
        <w:rPr/>
      </w:pPr>
      <w:r>
        <w:rPr>
          <w:rFonts w:ascii="微软雅黑" w:hAnsi="微软雅黑" w:eastAsia="微软雅黑" w:cs="微软雅黑"/>
          <w:i w:val="false"/>
          <w:strike w:val="false"/>
          <w:color w:val="24292F"/>
          <w:spacing w:val="0"/>
          <w:sz w:val="30"/>
          <w:u w:val="none"/>
          <w:shd w:val="clear" w:color="auto" w:fill="FFFFFF"/>
        </w:rPr>
        <w:t>其中：</w:t>
      </w:r>
    </w:p>
    <w:p>
      <w:pPr>
        <w:snapToGrid/>
        <w:spacing w:before="100" w:after="100" w:line="240"/>
        <w:ind w:left="720" w:right="0" w:hanging="360"/>
        <w:jc w:val="both"/>
        <w:rPr/>
      </w:pPr>
      <w:r>
        <w:rPr>
          <w:rFonts w:ascii="Symbol" w:hAnsi="Symbol" w:cs="Symbol"/>
          <w:i/>
          <w:strike w:val="false"/>
          <w:color w:val="000000"/>
          <w:spacing w:val="0"/>
          <w:sz w:val="20"/>
          <w:u w:val="none"/>
          <w:shd w:val="clear" w:color="auto" w:fill="F9FAFB"/>
        </w:rPr>
        <w:t>·</w:t>
      </w:r>
      <w:r>
        <w:rPr>
          <w:rFonts w:ascii="KaTeX_Math" w:hAnsi="KaTeX_Math" w:cs="KaTeX_Math"/>
          <w:i/>
          <w:strike w:val="false"/>
          <w:color w:val="000000"/>
          <w:spacing w:val="0"/>
          <w:sz w:val="25"/>
          <w:u w:val="none"/>
          <w:shd w:val="clear" w:color="auto" w:fill="F9FAFB"/>
        </w:rPr>
        <w:t>y</w:t>
      </w:r>
      <w:r>
        <w:rPr>
          <w:rFonts w:ascii="KaTeX_Math" w:hAnsi="KaTeX_Math" w:cs="KaTeX_Math"/>
          <w:i/>
          <w:strike w:val="false"/>
          <w:color w:val="000000"/>
          <w:spacing w:val="0"/>
          <w:sz w:val="14"/>
          <w:u w:val="none"/>
          <w:shd w:val="clear" w:color="auto" w:fill="F9FAFB"/>
        </w:rPr>
        <w:t>w</w:t>
      </w:r>
      <w:r>
        <w:rPr>
          <w:rFonts w:ascii="'Times New Roman'" w:hAnsi="'Times New Roman'" w:cs="'Times New Roman'"/>
          <w:i w:val="false"/>
          <w:strike w:val="false"/>
          <w:color w:val="000000"/>
          <w:spacing w:val="0"/>
          <w:sz w:val="14"/>
          <w:u w:val="none"/>
          <w:shd w:val="clear" w:color="auto" w:fill="F9FAFB"/>
        </w:rPr>
        <w:t>(</w:t>
      </w:r>
      <w:r>
        <w:rPr>
          <w:rFonts w:ascii="KaTeX_Math" w:hAnsi="KaTeX_Math" w:cs="KaTeX_Math"/>
          <w:i/>
          <w:strike w:val="false"/>
          <w:color w:val="000000"/>
          <w:spacing w:val="0"/>
          <w:sz w:val="14"/>
          <w:u w:val="none"/>
          <w:shd w:val="clear" w:color="auto" w:fill="F9FAFB"/>
        </w:rPr>
        <w:t>j</w:t>
      </w:r>
      <w:r>
        <w:rPr>
          <w:rFonts w:ascii="'Times New Roman'" w:hAnsi="'Times New Roman'" w:cs="'Times New Roman'"/>
          <w:i w:val="false"/>
          <w:strike w:val="false"/>
          <w:color w:val="000000"/>
          <w:spacing w:val="0"/>
          <w:sz w:val="14"/>
          <w:u w:val="none"/>
          <w:shd w:val="clear" w:color="auto" w:fill="F9FAFB"/>
        </w:rPr>
        <w:t>)</w:t>
      </w:r>
      <w:r>
        <w:rPr>
          <w:rFonts w:ascii="Times New Roman" w:hAnsi="Times New Roman" w:cs="Times New Roman"/>
          <w:i w:val="false"/>
          <w:strike w:val="false"/>
          <w:color w:val="000000"/>
          <w:spacing w:val="0"/>
          <w:sz w:val="1"/>
          <w:u w:val="none"/>
          <w:shd w:val="clear" w:color="auto" w:fill="F9FAFB"/>
        </w:rPr>
        <w:t>​</w:t>
      </w:r>
      <w:r>
        <w:rPr>
          <w:rFonts w:ascii="'Times New Roman'" w:hAnsi="'Times New Roman'" w:cs="'Times New Roman'"/>
          <w:i w:val="false"/>
          <w:strike w:val="false"/>
          <w:color w:val="000000"/>
          <w:spacing w:val="0"/>
          <w:sz w:val="25"/>
          <w:u w:val="none"/>
          <w:shd w:val="clear" w:color="auto" w:fill="F9FAFB"/>
        </w:rPr>
        <w:t>=</w:t>
      </w:r>
      <w:r>
        <w:rPr>
          <w:rFonts w:ascii="KaTeX_Math" w:hAnsi="KaTeX_Math" w:cs="KaTeX_Math"/>
          <w:i/>
          <w:strike w:val="false"/>
          <w:color w:val="000000"/>
          <w:spacing w:val="0"/>
          <w:sz w:val="25"/>
          <w:u w:val="none"/>
          <w:shd w:val="clear" w:color="auto" w:fill="F9FAFB"/>
        </w:rPr>
        <w:t>r</w:t>
      </w:r>
      <w:r>
        <w:rPr>
          <w:rFonts w:ascii="KaTeX_Math" w:hAnsi="KaTeX_Math" w:cs="KaTeX_Math"/>
          <w:i/>
          <w:strike w:val="false"/>
          <w:color w:val="000000"/>
          <w:spacing w:val="0"/>
          <w:sz w:val="14"/>
          <w:u w:val="none"/>
          <w:shd w:val="clear" w:color="auto" w:fill="F9FAFB"/>
        </w:rPr>
        <w:t>j</w:t>
      </w:r>
      <w:r>
        <w:rPr>
          <w:rFonts w:ascii="Times New Roman" w:hAnsi="Times New Roman" w:cs="Times New Roman"/>
          <w:i w:val="false"/>
          <w:strike w:val="false"/>
          <w:color w:val="000000"/>
          <w:spacing w:val="0"/>
          <w:sz w:val="1"/>
          <w:u w:val="none"/>
          <w:shd w:val="clear" w:color="auto" w:fill="F9FAFB"/>
        </w:rPr>
        <w:t>​</w:t>
      </w:r>
      <w:r>
        <w:rPr>
          <w:rFonts w:ascii="'Times New Roman'" w:hAnsi="'Times New Roman'" w:cs="'Times New Roman'"/>
          <w:i w:val="false"/>
          <w:strike w:val="false"/>
          <w:color w:val="000000"/>
          <w:spacing w:val="0"/>
          <w:sz w:val="25"/>
          <w:u w:val="none"/>
          <w:shd w:val="clear" w:color="auto" w:fill="F9FAFB"/>
        </w:rPr>
        <w:t>+</w:t>
      </w:r>
      <w:r>
        <w:rPr>
          <w:rFonts w:ascii="KaTeX_Math" w:hAnsi="KaTeX_Math" w:cs="KaTeX_Math"/>
          <w:i/>
          <w:strike w:val="false"/>
          <w:color w:val="000000"/>
          <w:spacing w:val="0"/>
          <w:sz w:val="25"/>
          <w:u w:val="none"/>
          <w:shd w:val="clear" w:color="auto" w:fill="F9FAFB"/>
        </w:rPr>
        <w:t>γQ</w:t>
      </w:r>
      <w:r>
        <w:rPr>
          <w:rFonts w:ascii="KaTeX_Math" w:hAnsi="KaTeX_Math" w:cs="KaTeX_Math"/>
          <w:i/>
          <w:strike w:val="false"/>
          <w:color w:val="000000"/>
          <w:spacing w:val="0"/>
          <w:sz w:val="14"/>
          <w:u w:val="none"/>
          <w:shd w:val="clear" w:color="auto" w:fill="F9FAFB"/>
        </w:rPr>
        <w:t>CN</w:t>
      </w:r>
      <w:r>
        <w:rPr>
          <w:rFonts w:ascii="Times New Roman" w:hAnsi="Times New Roman" w:cs="Times New Roman"/>
          <w:i w:val="false"/>
          <w:strike w:val="false"/>
          <w:color w:val="000000"/>
          <w:spacing w:val="0"/>
          <w:sz w:val="14"/>
          <w:u w:val="none"/>
          <w:shd w:val="clear" w:color="auto" w:fill="F9FAFB"/>
        </w:rPr>
        <w:t>−</w:t>
      </w:r>
      <w:r>
        <w:rPr>
          <w:rFonts w:ascii="Times New Roman" w:hAnsi="Times New Roman" w:cs="Times New Roman"/>
          <w:i w:val="false"/>
          <w:strike w:val="false"/>
          <w:color w:val="000000"/>
          <w:spacing w:val="0"/>
          <w:sz w:val="1"/>
          <w:u w:val="none"/>
          <w:shd w:val="clear" w:color="auto" w:fill="F9FAFB"/>
        </w:rPr>
        <w:t>​</w:t>
      </w:r>
      <w:r>
        <w:rPr>
          <w:rFonts w:ascii="KaTeX_Size3" w:hAnsi="KaTeX_Size3" w:cs="KaTeX_Size3"/>
          <w:i w:val="false"/>
          <w:strike w:val="false"/>
          <w:color w:val="000000"/>
          <w:spacing w:val="0"/>
          <w:sz w:val="25"/>
          <w:u w:val="none"/>
          <w:shd w:val="clear" w:color="auto" w:fill="F9FAFB"/>
        </w:rPr>
        <w:t>(</w:t>
      </w:r>
      <w:r>
        <w:rPr>
          <w:rFonts w:ascii="KaTeX_Math" w:hAnsi="KaTeX_Math" w:cs="KaTeX_Math"/>
          <w:i/>
          <w:strike w:val="false"/>
          <w:color w:val="000000"/>
          <w:spacing w:val="0"/>
          <w:sz w:val="14"/>
          <w:u w:val="none"/>
          <w:shd w:val="clear" w:color="auto" w:fill="F9FAFB"/>
        </w:rPr>
        <w:t>a</w:t>
      </w:r>
      <w:r>
        <w:rPr>
          <w:rFonts w:ascii="Times New Roman" w:hAnsi="Times New Roman" w:cs="Times New Roman"/>
          <w:i w:val="false"/>
          <w:strike w:val="false"/>
          <w:color w:val="000000"/>
          <w:spacing w:val="0"/>
          <w:sz w:val="14"/>
          <w:u w:val="none"/>
          <w:shd w:val="clear" w:color="auto" w:fill="F9FAFB"/>
        </w:rPr>
        <w:t>∈</w:t>
      </w:r>
      <w:r>
        <w:rPr>
          <w:rFonts w:ascii="KaTeX_Math" w:hAnsi="KaTeX_Math" w:cs="KaTeX_Math"/>
          <w:i/>
          <w:strike w:val="false"/>
          <w:color w:val="000000"/>
          <w:spacing w:val="0"/>
          <w:sz w:val="14"/>
          <w:u w:val="none"/>
          <w:shd w:val="clear" w:color="auto" w:fill="F9FAFB"/>
        </w:rPr>
        <w:t>A</w:t>
      </w:r>
      <w:r>
        <w:rPr>
          <w:rFonts w:ascii="KaTeX_Math" w:hAnsi="KaTeX_Math" w:cs="KaTeX_Math"/>
          <w:i/>
          <w:strike w:val="false"/>
          <w:color w:val="000000"/>
          <w:spacing w:val="0"/>
          <w:sz w:val="25"/>
          <w:u w:val="none"/>
          <w:shd w:val="clear" w:color="auto" w:fill="F9FAFB"/>
        </w:rPr>
        <w:t>argmax</w:t>
      </w:r>
      <w:r>
        <w:rPr>
          <w:rFonts w:ascii="Times New Roman" w:hAnsi="Times New Roman" w:cs="Times New Roman"/>
          <w:i w:val="false"/>
          <w:strike w:val="false"/>
          <w:color w:val="000000"/>
          <w:spacing w:val="0"/>
          <w:sz w:val="1"/>
          <w:u w:val="none"/>
          <w:shd w:val="clear" w:color="auto" w:fill="F9FAFB"/>
        </w:rPr>
        <w:t>​</w:t>
      </w:r>
      <w:r>
        <w:rPr>
          <w:rFonts w:ascii="KaTeX_Math" w:hAnsi="KaTeX_Math" w:cs="KaTeX_Math"/>
          <w:i/>
          <w:strike w:val="false"/>
          <w:color w:val="000000"/>
          <w:spacing w:val="0"/>
          <w:sz w:val="25"/>
          <w:u w:val="none"/>
          <w:shd w:val="clear" w:color="auto" w:fill="F9FAFB"/>
        </w:rPr>
        <w:t>Q</w:t>
      </w:r>
      <w:r>
        <w:rPr>
          <w:rFonts w:ascii="KaTeX_Math" w:hAnsi="KaTeX_Math" w:cs="KaTeX_Math"/>
          <w:i/>
          <w:strike w:val="false"/>
          <w:color w:val="000000"/>
          <w:spacing w:val="0"/>
          <w:sz w:val="14"/>
          <w:u w:val="none"/>
          <w:shd w:val="clear" w:color="auto" w:fill="F9FAFB"/>
        </w:rPr>
        <w:t>CN</w:t>
      </w:r>
      <w:r>
        <w:rPr>
          <w:rFonts w:ascii="Times New Roman" w:hAnsi="Times New Roman" w:cs="Times New Roman"/>
          <w:i w:val="false"/>
          <w:strike w:val="false"/>
          <w:color w:val="000000"/>
          <w:spacing w:val="0"/>
          <w:sz w:val="1"/>
          <w:u w:val="none"/>
          <w:shd w:val="clear" w:color="auto" w:fill="F9FAFB"/>
        </w:rPr>
        <w:t>​</w:t>
      </w:r>
      <w:r>
        <w:rPr>
          <w:rFonts w:ascii="'Times New Roman'" w:hAnsi="'Times New Roman'" w:cs="'Times New Roman'"/>
          <w:i w:val="false"/>
          <w:strike w:val="false"/>
          <w:color w:val="000000"/>
          <w:spacing w:val="0"/>
          <w:sz w:val="25"/>
          <w:u w:val="none"/>
          <w:shd w:val="clear" w:color="auto" w:fill="F9FAFB"/>
        </w:rPr>
        <w:t>(</w:t>
      </w:r>
      <w:r>
        <w:rPr>
          <w:rFonts w:ascii="KaTeX_Math" w:hAnsi="KaTeX_Math" w:cs="KaTeX_Math"/>
          <w:i/>
          <w:strike w:val="false"/>
          <w:color w:val="000000"/>
          <w:spacing w:val="0"/>
          <w:sz w:val="25"/>
          <w:u w:val="none"/>
          <w:shd w:val="clear" w:color="auto" w:fill="F9FAFB"/>
        </w:rPr>
        <w:t>a</w:t>
      </w:r>
      <w:r>
        <w:rPr>
          <w:rFonts w:ascii="'Times New Roman'" w:hAnsi="'Times New Roman'" w:cs="'Times New Roman'"/>
          <w:i w:val="false"/>
          <w:strike w:val="false"/>
          <w:color w:val="000000"/>
          <w:spacing w:val="0"/>
          <w:sz w:val="25"/>
          <w:u w:val="none"/>
          <w:shd w:val="clear" w:color="auto" w:fill="F9FAFB"/>
        </w:rPr>
        <w:t>,</w:t>
      </w:r>
      <w:r>
        <w:rPr>
          <w:rFonts w:ascii="KaTeX_Math" w:hAnsi="KaTeX_Math" w:cs="KaTeX_Math"/>
          <w:i/>
          <w:strike w:val="false"/>
          <w:color w:val="000000"/>
          <w:spacing w:val="0"/>
          <w:sz w:val="25"/>
          <w:u w:val="none"/>
          <w:shd w:val="clear" w:color="auto" w:fill="F9FAFB"/>
        </w:rPr>
        <w:t>s</w:t>
      </w:r>
      <w:r>
        <w:rPr>
          <w:rFonts w:ascii="KaTeX_Math" w:hAnsi="KaTeX_Math" w:cs="KaTeX_Math"/>
          <w:i/>
          <w:strike w:val="false"/>
          <w:color w:val="000000"/>
          <w:spacing w:val="0"/>
          <w:sz w:val="14"/>
          <w:u w:val="none"/>
          <w:shd w:val="clear" w:color="auto" w:fill="F9FAFB"/>
        </w:rPr>
        <w:t>j</w:t>
      </w:r>
      <w:r>
        <w:rPr>
          <w:rFonts w:ascii="'Times New Roman'" w:hAnsi="'Times New Roman'" w:cs="'Times New Roman'"/>
          <w:i w:val="false"/>
          <w:strike w:val="false"/>
          <w:color w:val="000000"/>
          <w:spacing w:val="0"/>
          <w:sz w:val="14"/>
          <w:u w:val="none"/>
          <w:shd w:val="clear" w:color="auto" w:fill="F9FAFB"/>
        </w:rPr>
        <w:t>+1</w:t>
      </w:r>
      <w:r>
        <w:rPr>
          <w:rFonts w:ascii="Times New Roman" w:hAnsi="Times New Roman" w:cs="Times New Roman"/>
          <w:i w:val="false"/>
          <w:strike w:val="false"/>
          <w:color w:val="000000"/>
          <w:spacing w:val="0"/>
          <w:sz w:val="1"/>
          <w:u w:val="none"/>
          <w:shd w:val="clear" w:color="auto" w:fill="F9FAFB"/>
        </w:rPr>
        <w:t>​</w:t>
      </w:r>
      <w:r>
        <w:rPr>
          <w:rFonts w:ascii="'Times New Roman'" w:hAnsi="'Times New Roman'" w:cs="'Times New Roman'"/>
          <w:i w:val="false"/>
          <w:strike w:val="false"/>
          <w:color w:val="000000"/>
          <w:spacing w:val="0"/>
          <w:sz w:val="25"/>
          <w:u w:val="none"/>
          <w:shd w:val="clear" w:color="auto" w:fill="F9FAFB"/>
        </w:rPr>
        <w:t>;</w:t>
      </w:r>
      <w:r>
        <w:rPr>
          <w:rFonts w:ascii="KaTeX_Math" w:hAnsi="KaTeX_Math" w:cs="KaTeX_Math"/>
          <w:i/>
          <w:strike w:val="false"/>
          <w:color w:val="000000"/>
          <w:spacing w:val="0"/>
          <w:sz w:val="25"/>
          <w:u w:val="none"/>
          <w:shd w:val="clear" w:color="auto" w:fill="F9FAFB"/>
        </w:rPr>
        <w:t>w</w:t>
      </w:r>
      <w:r>
        <w:rPr>
          <w:rFonts w:ascii="'Times New Roman'" w:hAnsi="'Times New Roman'" w:cs="'Times New Roman'"/>
          <w:i w:val="false"/>
          <w:strike w:val="false"/>
          <w:color w:val="000000"/>
          <w:spacing w:val="0"/>
          <w:sz w:val="25"/>
          <w:u w:val="none"/>
          <w:shd w:val="clear" w:color="auto" w:fill="F9FAFB"/>
        </w:rPr>
        <w:t>)⋅</w:t>
      </w:r>
      <w:r>
        <w:rPr>
          <w:rFonts w:ascii="KaTeX_Math" w:hAnsi="KaTeX_Math" w:cs="KaTeX_Math"/>
          <w:i/>
          <w:strike w:val="false"/>
          <w:color w:val="000000"/>
          <w:spacing w:val="0"/>
          <w:sz w:val="25"/>
          <w:u w:val="none"/>
          <w:shd w:val="clear" w:color="auto" w:fill="F9FAFB"/>
        </w:rPr>
        <w:t>w</w:t>
      </w:r>
      <w:r>
        <w:rPr>
          <w:rFonts w:ascii="'Times New Roman'" w:hAnsi="'Times New Roman'" w:cs="'Times New Roman'"/>
          <w:i w:val="false"/>
          <w:strike w:val="false"/>
          <w:color w:val="000000"/>
          <w:spacing w:val="0"/>
          <w:sz w:val="25"/>
          <w:u w:val="none"/>
          <w:shd w:val="clear" w:color="auto" w:fill="F9FAFB"/>
        </w:rPr>
        <w:t>,</w:t>
      </w:r>
      <w:r>
        <w:rPr>
          <w:rFonts w:ascii="KaTeX_Math" w:hAnsi="KaTeX_Math" w:cs="KaTeX_Math"/>
          <w:i/>
          <w:strike w:val="false"/>
          <w:color w:val="000000"/>
          <w:spacing w:val="0"/>
          <w:sz w:val="25"/>
          <w:u w:val="none"/>
          <w:shd w:val="clear" w:color="auto" w:fill="F9FAFB"/>
        </w:rPr>
        <w:t>s</w:t>
      </w:r>
      <w:r>
        <w:rPr>
          <w:rFonts w:ascii="KaTeX_Math" w:hAnsi="KaTeX_Math" w:cs="KaTeX_Math"/>
          <w:i/>
          <w:strike w:val="false"/>
          <w:color w:val="000000"/>
          <w:spacing w:val="0"/>
          <w:sz w:val="14"/>
          <w:u w:val="none"/>
          <w:shd w:val="clear" w:color="auto" w:fill="F9FAFB"/>
        </w:rPr>
        <w:t>j</w:t>
      </w:r>
      <w:r>
        <w:rPr>
          <w:rFonts w:ascii="'Times New Roman'" w:hAnsi="'Times New Roman'" w:cs="'Times New Roman'"/>
          <w:i w:val="false"/>
          <w:strike w:val="false"/>
          <w:color w:val="000000"/>
          <w:spacing w:val="0"/>
          <w:sz w:val="14"/>
          <w:u w:val="none"/>
          <w:shd w:val="clear" w:color="auto" w:fill="F9FAFB"/>
        </w:rPr>
        <w:t>+1</w:t>
      </w:r>
      <w:r>
        <w:rPr>
          <w:rFonts w:ascii="Times New Roman" w:hAnsi="Times New Roman" w:cs="Times New Roman"/>
          <w:i w:val="false"/>
          <w:strike w:val="false"/>
          <w:color w:val="000000"/>
          <w:spacing w:val="0"/>
          <w:sz w:val="1"/>
          <w:u w:val="none"/>
          <w:shd w:val="clear" w:color="auto" w:fill="F9FAFB"/>
        </w:rPr>
        <w:t>​</w:t>
      </w:r>
      <w:r>
        <w:rPr>
          <w:rFonts w:ascii="'Times New Roman'" w:hAnsi="'Times New Roman'" w:cs="'Times New Roman'"/>
          <w:i w:val="false"/>
          <w:strike w:val="false"/>
          <w:color w:val="000000"/>
          <w:spacing w:val="0"/>
          <w:sz w:val="25"/>
          <w:u w:val="none"/>
          <w:shd w:val="clear" w:color="auto" w:fill="F9FAFB"/>
        </w:rPr>
        <w:t>;</w:t>
      </w:r>
      <w:r>
        <w:rPr>
          <w:rFonts w:ascii="KaTeX_Math" w:hAnsi="KaTeX_Math" w:cs="KaTeX_Math"/>
          <w:i/>
          <w:strike w:val="false"/>
          <w:color w:val="000000"/>
          <w:spacing w:val="0"/>
          <w:sz w:val="25"/>
          <w:u w:val="none"/>
          <w:shd w:val="clear" w:color="auto" w:fill="F9FAFB"/>
        </w:rPr>
        <w:t>w</w:t>
      </w:r>
      <w:r>
        <w:rPr>
          <w:rFonts w:ascii="KaTeX_Size3" w:hAnsi="KaTeX_Size3" w:cs="KaTeX_Size3"/>
          <w:i w:val="false"/>
          <w:strike w:val="false"/>
          <w:color w:val="000000"/>
          <w:spacing w:val="0"/>
          <w:sz w:val="25"/>
          <w:u w:val="none"/>
          <w:shd w:val="clear" w:color="auto" w:fill="F9FAFB"/>
        </w:rPr>
        <w:t>)</w:t>
      </w:r>
    </w:p>
    <w:p>
      <w:pPr>
        <w:snapToGrid/>
        <w:spacing w:before="100" w:after="100" w:line="240"/>
        <w:ind w:left="720" w:right="0" w:hanging="360"/>
        <w:jc w:val="both"/>
        <w:rPr/>
      </w:pPr>
      <w:r>
        <w:rPr>
          <w:rFonts w:ascii="Symbol" w:hAnsi="Symbol" w:cs="Symbol"/>
          <w:i/>
          <w:strike w:val="false"/>
          <w:color w:val="000000"/>
          <w:spacing w:val="0"/>
          <w:sz w:val="20"/>
          <w:u w:val="none"/>
          <w:shd w:val="clear" w:color="auto" w:fill="F9FAFB"/>
        </w:rPr>
        <w:t>·</w:t>
      </w:r>
      <w:r>
        <w:rPr>
          <w:rFonts w:ascii="KaTeX_Math" w:hAnsi="KaTeX_Math" w:cs="KaTeX_Math"/>
          <w:i/>
          <w:strike w:val="false"/>
          <w:color w:val="000000"/>
          <w:spacing w:val="0"/>
          <w:sz w:val="25"/>
          <w:u w:val="none"/>
          <w:shd w:val="clear" w:color="auto" w:fill="F9FAFB"/>
        </w:rPr>
        <w:t>Q</w:t>
      </w:r>
      <w:r>
        <w:rPr>
          <w:rFonts w:ascii="KaTeX_Math" w:hAnsi="KaTeX_Math" w:cs="KaTeX_Math"/>
          <w:i/>
          <w:strike w:val="false"/>
          <w:color w:val="000000"/>
          <w:spacing w:val="0"/>
          <w:sz w:val="14"/>
          <w:u w:val="none"/>
          <w:shd w:val="clear" w:color="auto" w:fill="F9FAFB"/>
        </w:rPr>
        <w:t>CN</w:t>
      </w:r>
      <w:r>
        <w:rPr>
          <w:rFonts w:ascii="Times New Roman" w:hAnsi="Times New Roman" w:cs="Times New Roman"/>
          <w:i w:val="false"/>
          <w:strike w:val="false"/>
          <w:color w:val="000000"/>
          <w:spacing w:val="0"/>
          <w:sz w:val="1"/>
          <w:u w:val="none"/>
          <w:shd w:val="clear" w:color="auto" w:fill="F9FAFB"/>
        </w:rPr>
        <w:t>​</w:t>
      </w:r>
      <w:r>
        <w:rPr>
          <w:rFonts w:ascii="'Times New Roman'" w:hAnsi="'Times New Roman'" w:cs="'Times New Roman'"/>
          <w:i w:val="false"/>
          <w:strike w:val="false"/>
          <w:color w:val="000000"/>
          <w:spacing w:val="0"/>
          <w:sz w:val="25"/>
          <w:u w:val="none"/>
          <w:shd w:val="clear" w:color="auto" w:fill="F9FAFB"/>
        </w:rPr>
        <w:t>(</w:t>
      </w:r>
      <w:r>
        <w:rPr>
          <w:rFonts w:ascii="KaTeX_Math" w:hAnsi="KaTeX_Math" w:cs="KaTeX_Math"/>
          <w:i/>
          <w:strike w:val="false"/>
          <w:color w:val="000000"/>
          <w:spacing w:val="0"/>
          <w:sz w:val="25"/>
          <w:u w:val="none"/>
          <w:shd w:val="clear" w:color="auto" w:fill="F9FAFB"/>
        </w:rPr>
        <w:t>a</w:t>
      </w:r>
      <w:r>
        <w:rPr>
          <w:rFonts w:ascii="'Times New Roman'" w:hAnsi="'Times New Roman'" w:cs="'Times New Roman'"/>
          <w:i w:val="false"/>
          <w:strike w:val="false"/>
          <w:color w:val="000000"/>
          <w:spacing w:val="0"/>
          <w:sz w:val="25"/>
          <w:u w:val="none"/>
          <w:shd w:val="clear" w:color="auto" w:fill="F9FAFB"/>
        </w:rPr>
        <w:t>,</w:t>
      </w:r>
      <w:r>
        <w:rPr>
          <w:rFonts w:ascii="KaTeX_Math" w:hAnsi="KaTeX_Math" w:cs="KaTeX_Math"/>
          <w:i/>
          <w:strike w:val="false"/>
          <w:color w:val="000000"/>
          <w:spacing w:val="0"/>
          <w:sz w:val="25"/>
          <w:u w:val="none"/>
          <w:shd w:val="clear" w:color="auto" w:fill="F9FAFB"/>
        </w:rPr>
        <w:t>s</w:t>
      </w:r>
      <w:r>
        <w:rPr>
          <w:rFonts w:ascii="'Times New Roman'" w:hAnsi="'Times New Roman'" w:cs="'Times New Roman'"/>
          <w:i w:val="false"/>
          <w:strike w:val="false"/>
          <w:color w:val="000000"/>
          <w:spacing w:val="0"/>
          <w:sz w:val="25"/>
          <w:u w:val="none"/>
          <w:shd w:val="clear" w:color="auto" w:fill="F9FAFB"/>
        </w:rPr>
        <w:t>;</w:t>
      </w:r>
      <w:r>
        <w:rPr>
          <w:rFonts w:ascii="KaTeX_Math" w:hAnsi="KaTeX_Math" w:cs="KaTeX_Math"/>
          <w:i/>
          <w:strike w:val="false"/>
          <w:color w:val="000000"/>
          <w:spacing w:val="0"/>
          <w:sz w:val="25"/>
          <w:u w:val="none"/>
          <w:shd w:val="clear" w:color="auto" w:fill="F9FAFB"/>
        </w:rPr>
        <w:t>w</w:t>
      </w:r>
      <w:r>
        <w:rPr>
          <w:rFonts w:ascii="'Times New Roman'" w:hAnsi="'Times New Roman'" w:cs="'Times New Roman'"/>
          <w:i w:val="false"/>
          <w:strike w:val="false"/>
          <w:color w:val="000000"/>
          <w:spacing w:val="0"/>
          <w:sz w:val="25"/>
          <w:u w:val="none"/>
          <w:shd w:val="clear" w:color="auto" w:fill="F9FAFB"/>
        </w:rPr>
        <w:t>)</w:t>
      </w:r>
      <w:r>
        <w:rPr>
          <w:rFonts w:ascii="'Segoe UI'" w:hAnsi="'Segoe UI'" w:cs="'Segoe UI'"/>
          <w:i w:val="false"/>
          <w:strike w:val="false"/>
          <w:color w:val="000000"/>
          <w:spacing w:val="0"/>
          <w:sz w:val="16"/>
          <w:u w:val="none"/>
          <w:shd w:val="clear" w:color="auto" w:fill="F9FAFB"/>
        </w:rPr>
        <w:t> 是网络对于状态 s、动作 a 和权重向量 w 的 Q 值向量。</w:t>
      </w:r>
    </w:p>
    <w:p>
      <w:pPr>
        <w:snapToGrid/>
        <w:spacing w:before="100" w:after="100" w:line="240"/>
        <w:ind w:left="720" w:right="0" w:hanging="360"/>
        <w:jc w:val="both"/>
        <w:rPr/>
      </w:pPr>
      <w:r>
        <w:rPr>
          <w:rFonts w:ascii="Symbol" w:hAnsi="Symbol" w:cs="Symbol"/>
          <w:i/>
          <w:strike w:val="false"/>
          <w:color w:val="000000"/>
          <w:spacing w:val="0"/>
          <w:sz w:val="20"/>
          <w:u w:val="none"/>
          <w:shd w:val="clear" w:color="auto" w:fill="F9FAFB"/>
        </w:rPr>
        <w:t>·</w:t>
      </w:r>
      <w:r>
        <w:rPr>
          <w:rFonts w:ascii="KaTeX_Math" w:hAnsi="KaTeX_Math" w:cs="KaTeX_Math"/>
          <w:i/>
          <w:strike w:val="false"/>
          <w:color w:val="000000"/>
          <w:spacing w:val="0"/>
          <w:sz w:val="25"/>
          <w:u w:val="none"/>
          <w:shd w:val="clear" w:color="auto" w:fill="F9FAFB"/>
        </w:rPr>
        <w:t>w</w:t>
      </w:r>
      <w:r>
        <w:rPr>
          <w:rFonts w:ascii="KaTeX_Math" w:hAnsi="KaTeX_Math" w:cs="KaTeX_Math"/>
          <w:i/>
          <w:strike w:val="false"/>
          <w:color w:val="000000"/>
          <w:spacing w:val="0"/>
          <w:sz w:val="14"/>
          <w:u w:val="none"/>
          <w:shd w:val="clear" w:color="auto" w:fill="F9FAFB"/>
        </w:rPr>
        <w:t>t</w:t>
      </w:r>
      <w:r>
        <w:rPr>
          <w:rFonts w:ascii="Times New Roman" w:hAnsi="Times New Roman" w:cs="Times New Roman"/>
          <w:i w:val="false"/>
          <w:strike w:val="false"/>
          <w:color w:val="000000"/>
          <w:spacing w:val="0"/>
          <w:sz w:val="1"/>
          <w:u w:val="none"/>
          <w:shd w:val="clear" w:color="auto" w:fill="F9FAFB"/>
        </w:rPr>
        <w:t>​</w:t>
      </w:r>
      <w:r>
        <w:rPr>
          <w:rFonts w:ascii="'Segoe UI'" w:hAnsi="'Segoe UI'" w:cs="'Segoe UI'"/>
          <w:i w:val="false"/>
          <w:strike w:val="false"/>
          <w:color w:val="000000"/>
          <w:spacing w:val="0"/>
          <w:sz w:val="16"/>
          <w:u w:val="none"/>
          <w:shd w:val="clear" w:color="auto" w:fill="F9FAFB"/>
        </w:rPr>
        <w:t> 是当前权重向量，</w:t>
      </w:r>
      <w:r>
        <w:rPr>
          <w:rFonts w:ascii="KaTeX_Math" w:hAnsi="KaTeX_Math" w:cs="KaTeX_Math"/>
          <w:i/>
          <w:strike w:val="false"/>
          <w:color w:val="000000"/>
          <w:spacing w:val="0"/>
          <w:sz w:val="25"/>
          <w:u w:val="none"/>
          <w:shd w:val="clear" w:color="auto" w:fill="F9FAFB"/>
        </w:rPr>
        <w:t>w</w:t>
      </w:r>
      <w:r>
        <w:rPr>
          <w:rFonts w:ascii="KaTeX_Math" w:hAnsi="KaTeX_Math" w:cs="KaTeX_Math"/>
          <w:i/>
          <w:strike w:val="false"/>
          <w:color w:val="000000"/>
          <w:spacing w:val="0"/>
          <w:sz w:val="14"/>
          <w:u w:val="none"/>
          <w:shd w:val="clear" w:color="auto" w:fill="F9FAFB"/>
        </w:rPr>
        <w:t>j</w:t>
      </w:r>
      <w:r>
        <w:rPr>
          <w:rFonts w:ascii="Times New Roman" w:hAnsi="Times New Roman" w:cs="Times New Roman"/>
          <w:i w:val="false"/>
          <w:strike w:val="false"/>
          <w:color w:val="000000"/>
          <w:spacing w:val="0"/>
          <w:sz w:val="1"/>
          <w:u w:val="none"/>
          <w:shd w:val="clear" w:color="auto" w:fill="F9FAFB"/>
        </w:rPr>
        <w:t>​</w:t>
      </w:r>
      <w:r>
        <w:rPr>
          <w:rFonts w:ascii="'Segoe UI'" w:hAnsi="'Segoe UI'" w:cs="'Segoe UI'"/>
          <w:i w:val="false"/>
          <w:strike w:val="false"/>
          <w:color w:val="000000"/>
          <w:spacing w:val="0"/>
          <w:sz w:val="16"/>
          <w:u w:val="none"/>
          <w:shd w:val="clear" w:color="auto" w:fill="F9FAFB"/>
        </w:rPr>
        <w:t> 是从历史遇到的权重向量中随机采样的一个。</w:t>
      </w:r>
    </w:p>
    <w:p>
      <w:pPr>
        <w:snapToGrid/>
        <w:spacing w:before="100" w:after="100" w:line="240"/>
        <w:ind w:left="720" w:right="0" w:hanging="360"/>
        <w:jc w:val="both"/>
        <w:rPr/>
      </w:pPr>
      <w:r>
        <w:rPr>
          <w:rFonts w:ascii="Symbol" w:hAnsi="Symbol" w:cs="Symbol"/>
          <w:i/>
          <w:strike w:val="false"/>
          <w:color w:val="000000"/>
          <w:spacing w:val="0"/>
          <w:sz w:val="20"/>
          <w:u w:val="none"/>
          <w:shd w:val="clear" w:color="auto" w:fill="F9FAFB"/>
        </w:rPr>
        <w:t>·</w:t>
      </w:r>
      <w:r>
        <w:rPr>
          <w:rFonts w:ascii="KaTeX_Math" w:hAnsi="KaTeX_Math" w:cs="KaTeX_Math"/>
          <w:i/>
          <w:strike w:val="false"/>
          <w:color w:val="000000"/>
          <w:spacing w:val="0"/>
          <w:sz w:val="25"/>
          <w:u w:val="none"/>
          <w:shd w:val="clear" w:color="auto" w:fill="F9FAFB"/>
        </w:rPr>
        <w:t>r</w:t>
      </w:r>
      <w:r>
        <w:rPr>
          <w:rFonts w:ascii="KaTeX_Math" w:hAnsi="KaTeX_Math" w:cs="KaTeX_Math"/>
          <w:i/>
          <w:strike w:val="false"/>
          <w:color w:val="000000"/>
          <w:spacing w:val="0"/>
          <w:sz w:val="14"/>
          <w:u w:val="none"/>
          <w:shd w:val="clear" w:color="auto" w:fill="F9FAFB"/>
        </w:rPr>
        <w:t>j</w:t>
      </w:r>
      <w:r>
        <w:rPr>
          <w:rFonts w:ascii="Times New Roman" w:hAnsi="Times New Roman" w:cs="Times New Roman"/>
          <w:i w:val="false"/>
          <w:strike w:val="false"/>
          <w:color w:val="000000"/>
          <w:spacing w:val="0"/>
          <w:sz w:val="1"/>
          <w:u w:val="none"/>
          <w:shd w:val="clear" w:color="auto" w:fill="F9FAFB"/>
        </w:rPr>
        <w:t>​</w:t>
      </w:r>
      <w:r>
        <w:rPr>
          <w:rFonts w:ascii="'Segoe UI'" w:hAnsi="'Segoe UI'" w:cs="'Segoe UI'"/>
          <w:i w:val="false"/>
          <w:strike w:val="false"/>
          <w:color w:val="000000"/>
          <w:spacing w:val="0"/>
          <w:sz w:val="16"/>
          <w:u w:val="none"/>
          <w:shd w:val="clear" w:color="auto" w:fill="F9FAFB"/>
        </w:rPr>
        <w:t> 是当前奖励向量。</w:t>
      </w:r>
    </w:p>
    <w:p>
      <w:pPr>
        <w:snapToGrid/>
        <w:spacing w:before="100" w:after="100" w:line="240"/>
        <w:ind w:left="720" w:right="0" w:hanging="360"/>
        <w:jc w:val="both"/>
        <w:rPr/>
      </w:pPr>
      <w:r>
        <w:rPr>
          <w:rFonts w:ascii="Symbol" w:hAnsi="Symbol" w:cs="Symbol"/>
          <w:i/>
          <w:strike w:val="false"/>
          <w:color w:val="000000"/>
          <w:spacing w:val="0"/>
          <w:sz w:val="20"/>
          <w:u w:val="none"/>
          <w:shd w:val="clear" w:color="auto" w:fill="F9FAFB"/>
        </w:rPr>
        <w:t>·</w:t>
      </w:r>
      <w:r>
        <w:rPr>
          <w:rFonts w:ascii="KaTeX_Math" w:hAnsi="KaTeX_Math" w:cs="KaTeX_Math"/>
          <w:i/>
          <w:strike w:val="false"/>
          <w:color w:val="000000"/>
          <w:spacing w:val="0"/>
          <w:sz w:val="25"/>
          <w:u w:val="none"/>
          <w:shd w:val="clear" w:color="auto" w:fill="F9FAFB"/>
        </w:rPr>
        <w:t>θ</w:t>
      </w:r>
      <w:r>
        <w:rPr>
          <w:rFonts w:ascii="KaTeX_Math" w:hAnsi="KaTeX_Math" w:cs="KaTeX_Math"/>
          <w:i/>
          <w:strike w:val="false"/>
          <w:color w:val="000000"/>
          <w:spacing w:val="0"/>
          <w:sz w:val="14"/>
          <w:u w:val="none"/>
          <w:shd w:val="clear" w:color="auto" w:fill="F9FAFB"/>
        </w:rPr>
        <w:t>t</w:t>
      </w:r>
      <w:r>
        <w:rPr>
          <w:rFonts w:ascii="Times New Roman" w:hAnsi="Times New Roman" w:cs="Times New Roman"/>
          <w:i w:val="false"/>
          <w:strike w:val="false"/>
          <w:color w:val="000000"/>
          <w:spacing w:val="0"/>
          <w:sz w:val="1"/>
          <w:u w:val="none"/>
          <w:shd w:val="clear" w:color="auto" w:fill="F9FAFB"/>
        </w:rPr>
        <w:t>​</w:t>
      </w:r>
      <w:r>
        <w:rPr>
          <w:rFonts w:ascii="'Segoe UI'" w:hAnsi="'Segoe UI'" w:cs="'Segoe UI'"/>
          <w:i w:val="false"/>
          <w:strike w:val="false"/>
          <w:color w:val="000000"/>
          <w:spacing w:val="0"/>
          <w:sz w:val="16"/>
          <w:u w:val="none"/>
          <w:shd w:val="clear" w:color="auto" w:fill="F9FAFB"/>
        </w:rPr>
        <w:t> 是当前网络参数，</w:t>
      </w:r>
      <w:r>
        <w:rPr>
          <w:rFonts w:ascii="KaTeX_Math" w:hAnsi="KaTeX_Math" w:cs="KaTeX_Math"/>
          <w:i/>
          <w:strike w:val="false"/>
          <w:color w:val="000000"/>
          <w:spacing w:val="0"/>
          <w:sz w:val="25"/>
          <w:u w:val="none"/>
          <w:shd w:val="clear" w:color="auto" w:fill="F9FAFB"/>
        </w:rPr>
        <w:t>θ</w:t>
      </w:r>
      <w:r>
        <w:rPr>
          <w:rFonts w:ascii="KaTeX_Math" w:hAnsi="KaTeX_Math" w:cs="KaTeX_Math"/>
          <w:i/>
          <w:strike w:val="false"/>
          <w:color w:val="000000"/>
          <w:spacing w:val="0"/>
          <w:sz w:val="14"/>
          <w:u w:val="none"/>
          <w:shd w:val="clear" w:color="auto" w:fill="F9FAFB"/>
        </w:rPr>
        <w:t>t</w:t>
      </w:r>
      <w:r>
        <w:rPr>
          <w:rFonts w:ascii="Times New Roman" w:hAnsi="Times New Roman" w:cs="Times New Roman"/>
          <w:i w:val="false"/>
          <w:strike w:val="false"/>
          <w:color w:val="000000"/>
          <w:spacing w:val="0"/>
          <w:sz w:val="14"/>
          <w:u w:val="none"/>
          <w:shd w:val="clear" w:color="auto" w:fill="F9FAFB"/>
        </w:rPr>
        <w:t>−</w:t>
      </w:r>
      <w:r>
        <w:rPr>
          <w:rFonts w:ascii="Times New Roman" w:hAnsi="Times New Roman" w:cs="Times New Roman"/>
          <w:i w:val="false"/>
          <w:strike w:val="false"/>
          <w:color w:val="000000"/>
          <w:spacing w:val="0"/>
          <w:sz w:val="1"/>
          <w:u w:val="none"/>
          <w:shd w:val="clear" w:color="auto" w:fill="F9FAFB"/>
        </w:rPr>
        <w:t>​</w:t>
      </w:r>
      <w:r>
        <w:rPr>
          <w:rFonts w:ascii="'Segoe UI'" w:hAnsi="'Segoe UI'" w:cs="'Segoe UI'"/>
          <w:i w:val="false"/>
          <w:strike w:val="false"/>
          <w:color w:val="000000"/>
          <w:spacing w:val="0"/>
          <w:sz w:val="16"/>
          <w:u w:val="none"/>
          <w:shd w:val="clear" w:color="auto" w:fill="F9FAFB"/>
        </w:rPr>
        <w:t> 是目标网络参数。</w:t>
      </w:r>
    </w:p>
    <w:p>
      <w:pPr>
        <w:snapToGrid/>
        <w:spacing w:before="0" w:after="0" w:line="240"/>
        <w:ind w:left="0" w:right="0"/>
        <w:jc w:val="both"/>
        <w:rPr/>
      </w:pPr>
      <w:r>
        <w:rPr>
          <w:rFonts w:ascii="宋体" w:hAnsi="宋体" w:eastAsia="宋体" w:cs="宋体"/>
          <w:i w:val="false"/>
          <w:strike w:val="false"/>
          <w:color w:val="000000"/>
          <w:sz w:val="24"/>
          <w:u w:val="none"/>
        </w:rPr>
        <w:t> </w:t>
      </w:r>
    </w:p>
    <w:p>
      <w:pPr>
        <w:snapToGrid/>
        <w:spacing w:before="0" w:after="0" w:line="240"/>
        <w:ind w:left="0" w:right="0"/>
        <w:jc w:val="both"/>
        <w:rPr/>
      </w:pPr>
      <w:r>
        <w:rPr>
          <w:rFonts w:ascii="宋体" w:hAnsi="宋体" w:eastAsia="宋体" w:cs="宋体"/>
          <w:i w:val="false"/>
          <w:strike w:val="false"/>
          <w:color w:val="000000"/>
          <w:sz w:val="24"/>
          <w:u w:val="none"/>
        </w:rPr>
        <w:t>优势​​：</w:t>
      </w:r>
    </w:p>
    <w:p>
      <w:pPr>
        <w:snapToGrid/>
        <w:spacing w:before="0" w:after="0" w:line="240"/>
        <w:ind w:left="0" w:right="0"/>
        <w:jc w:val="both"/>
        <w:rPr/>
      </w:pPr>
      <w:r>
        <w:rPr>
          <w:rFonts w:ascii="宋体" w:hAnsi="宋体" w:eastAsia="宋体" w:cs="宋体"/>
          <w:i w:val="false"/>
          <w:strike w:val="false"/>
          <w:color w:val="000000"/>
          <w:sz w:val="24"/>
          <w:u w:val="none"/>
        </w:rPr>
        <w:t>​​快速适应​​：同时训练当前和历史权重，避免策略遗忘。</w:t>
      </w:r>
    </w:p>
    <w:p>
      <w:pPr>
        <w:snapToGrid/>
        <w:spacing w:before="0" w:after="0" w:line="240"/>
        <w:ind w:left="0" w:right="0"/>
        <w:jc w:val="both"/>
        <w:rPr/>
      </w:pPr>
      <w:r>
        <w:rPr>
          <w:rFonts w:ascii="宋体" w:hAnsi="宋体" w:eastAsia="宋体" w:cs="宋体"/>
          <w:i w:val="false"/>
          <w:strike w:val="false"/>
          <w:color w:val="000000"/>
          <w:sz w:val="24"/>
          <w:u w:val="none"/>
        </w:rPr>
        <w:t>​​泛化能力​​：通过共享网络参数，学习权重间的</w:t>
      </w:r>
      <w:r>
        <w:rPr>
          <w:rFonts w:ascii="Calibri" w:hAnsi="Calibri" w:cs="Calibri"/>
          <w:i w:val="false"/>
          <w:strike w:val="false"/>
          <w:color w:val="000000"/>
          <w:sz w:val="24"/>
          <w:u w:val="none"/>
        </w:rPr>
        <w:t>Q</w:t>
      </w:r>
      <w:r>
        <w:rPr>
          <w:rFonts w:ascii="宋体" w:hAnsi="宋体" w:eastAsia="宋体" w:cs="宋体"/>
          <w:i w:val="false"/>
          <w:strike w:val="false"/>
          <w:color w:val="000000"/>
          <w:sz w:val="24"/>
          <w:u w:val="none"/>
        </w:rPr>
        <w:t>值关系。</w:t>
      </w:r>
    </w:p>
    <w:p>
      <w:pPr>
        <w:snapToGrid/>
        <w:spacing w:before="0" w:after="0" w:line="240"/>
        <w:ind w:left="0" w:right="0"/>
        <w:jc w:val="both"/>
        <w:rPr/>
      </w:pPr>
      <w:r>
        <w:rPr>
          <w:rFonts w:ascii="宋体" w:hAnsi="宋体" w:eastAsia="宋体" w:cs="宋体"/>
          <w:i w:val="false"/>
          <w:strike w:val="false"/>
          <w:color w:val="000000"/>
          <w:sz w:val="24"/>
          <w:u w:val="none"/>
        </w:rPr>
        <w:t> </w:t>
      </w:r>
    </w:p>
    <w:p>
      <w:pPr>
        <w:snapToGrid/>
        <w:spacing w:before="0" w:after="0" w:line="240"/>
        <w:ind w:left="0" w:right="0"/>
        <w:jc w:val="both"/>
        <w:rPr/>
      </w:pPr>
      <w:r>
        <w:rPr>
          <w:rFonts w:ascii="宋体" w:hAnsi="宋体" w:eastAsia="宋体" w:cs="宋体"/>
          <w:i w:val="false"/>
          <w:strike w:val="false"/>
          <w:color w:val="000000"/>
          <w:sz w:val="24"/>
          <w:u w:val="none"/>
        </w:rPr>
        <w:t> </w:t>
      </w:r>
    </w:p>
    <w:p>
      <w:pPr>
        <w:snapToGrid/>
        <w:spacing w:before="0" w:after="0" w:line="240"/>
        <w:ind w:left="0" w:right="0"/>
        <w:jc w:val="both"/>
        <w:rPr/>
      </w:pPr>
      <w:r>
        <w:rPr>
          <w:rFonts w:ascii="Calibri" w:hAnsi="Calibri" w:cs="Calibri"/>
          <w:i w:val="false"/>
          <w:strike w:val="false"/>
          <w:color w:val="000000"/>
          <w:sz w:val="24"/>
          <w:u w:val="none"/>
        </w:rPr>
        <w:t> </w:t>
      </w:r>
      <w:r>
        <w:rPr>
          <w:rFonts w:ascii="Calibri" w:hAnsi="Calibri" w:cs="Calibri"/>
          <w:b/>
          <w:i w:val="false"/>
          <w:strike w:val="false"/>
          <w:color w:val="000000"/>
          <w:sz w:val="24"/>
          <w:u w:val="none"/>
        </w:rPr>
        <w:t>Diverse Experience Replay (DER)</w:t>
      </w:r>
      <w:r>
        <w:rPr>
          <w:rFonts w:ascii="宋体" w:hAnsi="宋体" w:eastAsia="宋体" w:cs="宋体"/>
          <w:b/>
          <w:i w:val="false"/>
          <w:strike w:val="false"/>
          <w:color w:val="000000"/>
          <w:sz w:val="24"/>
          <w:u w:val="none"/>
        </w:rPr>
        <w:t>​​</w:t>
      </w:r>
    </w:p>
    <w:p>
      <w:pPr>
        <w:snapToGrid/>
        <w:spacing w:before="0" w:after="0" w:line="240"/>
        <w:ind w:left="0" w:right="0"/>
        <w:jc w:val="both"/>
        <w:rPr/>
      </w:pPr>
      <w:r>
        <w:rPr>
          <w:rFonts w:ascii="宋体" w:hAnsi="宋体" w:eastAsia="宋体" w:cs="宋体"/>
          <w:i w:val="false"/>
          <w:strike w:val="false"/>
          <w:color w:val="000000"/>
          <w:sz w:val="24"/>
          <w:u w:val="none"/>
        </w:rPr>
        <w:t>·核心思想​​：</w:t>
      </w:r>
    </w:p>
    <w:p>
      <w:pPr>
        <w:snapToGrid/>
        <w:spacing w:before="0" w:after="0" w:line="240"/>
        <w:ind w:left="0" w:right="0"/>
        <w:jc w:val="both"/>
        <w:rPr/>
      </w:pPr>
      <w:r>
        <w:rPr>
          <w:rFonts w:ascii="宋体" w:hAnsi="宋体" w:eastAsia="宋体" w:cs="宋体"/>
          <w:i w:val="false"/>
          <w:strike w:val="false"/>
          <w:color w:val="000000"/>
          <w:sz w:val="24"/>
          <w:u w:val="none"/>
        </w:rPr>
        <w:t>维护多样化经验缓冲区，存储不同权重策略的轨迹，减少重放偏差。</w:t>
      </w:r>
    </w:p>
    <w:p>
      <w:pPr>
        <w:snapToGrid/>
        <w:spacing w:before="0" w:after="0" w:line="240"/>
        <w:ind w:left="0" w:right="0"/>
        <w:jc w:val="both"/>
        <w:rPr/>
      </w:pPr>
      <w:r>
        <w:rPr>
          <w:rFonts w:ascii="宋体" w:hAnsi="宋体" w:eastAsia="宋体" w:cs="宋体"/>
          <w:i w:val="false"/>
          <w:strike w:val="false"/>
          <w:color w:val="000000"/>
          <w:sz w:val="24"/>
          <w:u w:val="none"/>
        </w:rPr>
        <w:t>·关键设计​​：</w:t>
      </w:r>
    </w:p>
    <w:p>
      <w:pPr>
        <w:snapToGrid/>
        <w:spacing w:before="0" w:after="0" w:line="240"/>
        <w:ind w:left="0" w:right="0"/>
        <w:jc w:val="both"/>
        <w:rPr/>
      </w:pPr>
      <w:r>
        <w:rPr>
          <w:rFonts w:ascii="宋体" w:hAnsi="宋体" w:eastAsia="宋体" w:cs="宋体"/>
          <w:i w:val="false"/>
          <w:strike w:val="false"/>
          <w:color w:val="000000"/>
          <w:sz w:val="24"/>
          <w:u w:val="none"/>
        </w:rPr>
        <w:t>轨迹级存储​​：以完整轨迹为单位存储经验，确保未来奖励传播的完整性。</w:t>
      </w:r>
    </w:p>
    <w:p>
      <w:pPr>
        <w:snapToGrid/>
        <w:spacing w:before="0" w:after="0" w:line="240"/>
        <w:ind w:left="0" w:right="0"/>
        <w:jc w:val="both"/>
        <w:rPr/>
      </w:pPr>
      <w:r>
        <w:rPr>
          <w:rFonts w:ascii="宋体" w:hAnsi="宋体" w:eastAsia="宋体" w:cs="宋体"/>
          <w:i w:val="false"/>
          <w:strike w:val="false"/>
          <w:color w:val="000000"/>
          <w:sz w:val="24"/>
          <w:u w:val="none"/>
        </w:rPr>
        <w:t>多样性度量​​：</w:t>
      </w:r>
    </w:p>
    <w:p>
      <w:pPr>
        <w:snapToGrid/>
        <w:spacing w:before="0" w:after="0" w:line="240"/>
        <w:ind w:left="0" w:right="0"/>
        <w:jc w:val="both"/>
        <w:rPr/>
      </w:pPr>
      <w:r>
        <w:rPr>
          <w:rFonts w:ascii="宋体" w:hAnsi="宋体" w:eastAsia="宋体" w:cs="宋体"/>
          <w:i w:val="false"/>
          <w:strike w:val="false"/>
          <w:color w:val="000000"/>
          <w:sz w:val="24"/>
          <w:u w:val="none"/>
        </w:rPr>
        <w:t>签名函数</w:t>
      </w:r>
      <w:r>
        <w:rPr>
          <w:rFonts w:ascii="Calibri" w:hAnsi="Calibri" w:cs="Calibri"/>
          <w:i w:val="false"/>
          <w:strike w:val="false"/>
          <w:color w:val="000000"/>
          <w:sz w:val="24"/>
          <w:u w:val="none"/>
        </w:rPr>
        <w:t> s(</w:t>
      </w:r>
      <w:r>
        <w:rPr>
          <w:rFonts w:ascii="宋体" w:hAnsi="宋体" w:eastAsia="宋体" w:cs="宋体"/>
          <w:i w:val="false"/>
          <w:strike w:val="false"/>
          <w:color w:val="000000"/>
          <w:sz w:val="24"/>
          <w:u w:val="none"/>
        </w:rPr>
        <w:t>τ</w:t>
      </w:r>
      <w:r>
        <w:rPr>
          <w:rFonts w:ascii="Calibri" w:hAnsi="Calibri" w:cs="Calibri"/>
          <w:i w:val="false"/>
          <w:strike w:val="false"/>
          <w:color w:val="000000"/>
          <w:sz w:val="24"/>
          <w:u w:val="none"/>
        </w:rPr>
        <w:t>)=</w:t>
      </w: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t=0</w:t>
      </w:r>
      <w:r>
        <w:rPr>
          <w:rFonts w:ascii="宋体" w:hAnsi="宋体" w:eastAsia="宋体" w:cs="宋体"/>
          <w:i w:val="false"/>
          <w:strike w:val="false"/>
          <w:color w:val="000000"/>
          <w:sz w:val="24"/>
          <w:u w:val="none"/>
        </w:rPr>
        <w:t>∣τ∣​γ</w:t>
      </w:r>
      <w:r>
        <w:rPr>
          <w:rFonts w:ascii="Calibri" w:hAnsi="Calibri" w:cs="Calibri"/>
          <w:i w:val="false"/>
          <w:strike w:val="false"/>
          <w:color w:val="000000"/>
          <w:sz w:val="24"/>
          <w:u w:val="none"/>
        </w:rPr>
        <w:t>trt</w:t>
      </w:r>
      <w:r>
        <w:rPr>
          <w:rFonts w:ascii="宋体" w:hAnsi="宋体" w:eastAsia="宋体" w:cs="宋体"/>
          <w:i w:val="false"/>
          <w:strike w:val="false"/>
          <w:color w:val="000000"/>
          <w:sz w:val="24"/>
          <w:u w:val="none"/>
        </w:rPr>
        <w:t>​（回报向量）。</w:t>
      </w:r>
    </w:p>
    <w:p>
      <w:pPr>
        <w:snapToGrid/>
        <w:spacing w:before="0" w:after="0" w:line="240"/>
        <w:ind w:left="0" w:right="0"/>
        <w:jc w:val="both"/>
        <w:rPr/>
      </w:pPr>
      <w:r>
        <w:rPr>
          <w:rFonts w:ascii="宋体" w:hAnsi="宋体" w:eastAsia="宋体" w:cs="宋体"/>
          <w:i w:val="false"/>
          <w:strike w:val="false"/>
          <w:color w:val="000000"/>
          <w:sz w:val="24"/>
          <w:u w:val="none"/>
        </w:rPr>
        <w:t>使用拥挤距离（</w:t>
      </w:r>
      <w:r>
        <w:rPr>
          <w:rFonts w:ascii="Calibri" w:hAnsi="Calibri" w:cs="Calibri"/>
          <w:i w:val="false"/>
          <w:strike w:val="false"/>
          <w:color w:val="000000"/>
          <w:sz w:val="24"/>
          <w:u w:val="none"/>
        </w:rPr>
        <w:t>crowding distance</w:t>
      </w:r>
      <w:r>
        <w:rPr>
          <w:rFonts w:ascii="宋体" w:hAnsi="宋体" w:eastAsia="宋体" w:cs="宋体"/>
          <w:i w:val="false"/>
          <w:strike w:val="false"/>
          <w:color w:val="000000"/>
          <w:sz w:val="24"/>
          <w:u w:val="none"/>
        </w:rPr>
        <w:t>）选择保留轨迹，最大化返回空间覆盖。</w:t>
      </w:r>
    </w:p>
    <w:p>
      <w:pPr>
        <w:snapToGrid/>
        <w:spacing w:before="0" w:after="0" w:line="240"/>
        <w:ind w:left="0" w:right="0"/>
        <w:jc w:val="both"/>
        <w:rPr/>
      </w:pPr>
      <w:r>
        <w:rPr>
          <w:rFonts w:ascii="宋体" w:hAnsi="宋体" w:eastAsia="宋体" w:cs="宋体"/>
          <w:i w:val="false"/>
          <w:strike w:val="false"/>
          <w:color w:val="000000"/>
          <w:sz w:val="24"/>
          <w:u w:val="none"/>
        </w:rPr>
        <w:t>双缓冲机制​​：</w:t>
      </w:r>
    </w:p>
    <w:p>
      <w:pPr>
        <w:snapToGrid/>
        <w:spacing w:before="0" w:after="0" w:line="240"/>
        <w:ind w:left="0" w:right="0"/>
        <w:jc w:val="both"/>
        <w:rPr/>
      </w:pPr>
      <w:r>
        <w:rPr>
          <w:rFonts w:ascii="宋体" w:hAnsi="宋体" w:eastAsia="宋体" w:cs="宋体"/>
          <w:i w:val="false"/>
          <w:strike w:val="false"/>
          <w:color w:val="000000"/>
          <w:sz w:val="24"/>
          <w:u w:val="none"/>
        </w:rPr>
        <w:t>标准</w:t>
      </w:r>
      <w:r>
        <w:rPr>
          <w:rFonts w:ascii="Calibri" w:hAnsi="Calibri" w:cs="Calibri"/>
          <w:i w:val="false"/>
          <w:strike w:val="false"/>
          <w:color w:val="000000"/>
          <w:sz w:val="24"/>
          <w:u w:val="none"/>
        </w:rPr>
        <w:t>FIFO</w:t>
      </w:r>
      <w:r>
        <w:rPr>
          <w:rFonts w:ascii="宋体" w:hAnsi="宋体" w:eastAsia="宋体" w:cs="宋体"/>
          <w:i w:val="false"/>
          <w:strike w:val="false"/>
          <w:color w:val="000000"/>
          <w:sz w:val="24"/>
          <w:u w:val="none"/>
        </w:rPr>
        <w:t>缓冲区保存近期经验。</w:t>
      </w:r>
    </w:p>
    <w:p>
      <w:pPr>
        <w:snapToGrid/>
        <w:spacing w:before="0" w:after="0" w:line="240"/>
        <w:ind w:left="0" w:right="0"/>
        <w:jc w:val="both"/>
        <w:rPr/>
      </w:pPr>
      <w:r>
        <w:rPr>
          <w:rFonts w:ascii="宋体" w:hAnsi="宋体" w:eastAsia="宋体" w:cs="宋体"/>
          <w:i w:val="false"/>
          <w:strike w:val="false"/>
          <w:color w:val="000000"/>
          <w:sz w:val="24"/>
          <w:u w:val="none"/>
        </w:rPr>
        <w:t>多样性缓冲区优先采样低相似度轨迹。</w:t>
      </w:r>
    </w:p>
    <w:p>
      <w:pPr>
        <w:snapToGrid/>
        <w:spacing w:before="0" w:after="0" w:line="240"/>
        <w:ind w:left="0" w:right="0"/>
        <w:jc w:val="both"/>
        <w:rPr/>
      </w:pPr>
      <w:r>
        <w:rPr>
          <w:rFonts w:ascii="宋体" w:hAnsi="宋体" w:eastAsia="宋体" w:cs="宋体"/>
          <w:i w:val="false"/>
          <w:strike w:val="false"/>
          <w:color w:val="000000"/>
          <w:sz w:val="24"/>
          <w:u w:val="none"/>
        </w:rPr>
        <w:t>优势​​：</w:t>
      </w:r>
    </w:p>
    <w:p>
      <w:pPr>
        <w:snapToGrid/>
        <w:spacing w:before="0" w:after="0" w:line="240"/>
        <w:ind w:left="0" w:right="0"/>
        <w:jc w:val="both"/>
        <w:rPr/>
      </w:pPr>
      <w:r>
        <w:rPr>
          <w:rFonts w:ascii="宋体" w:hAnsi="宋体" w:eastAsia="宋体" w:cs="宋体"/>
          <w:i w:val="false"/>
          <w:strike w:val="false"/>
          <w:color w:val="000000"/>
          <w:sz w:val="24"/>
          <w:u w:val="none"/>
        </w:rPr>
        <w:t>缓解偏差​​：平衡近期经验和历史经验，防止策略收敛到局部最优。</w:t>
      </w:r>
    </w:p>
    <w:p>
      <w:pPr>
        <w:snapToGrid/>
        <w:spacing w:before="0" w:after="0" w:line="240"/>
        <w:ind w:left="0" w:right="0"/>
        <w:jc w:val="both"/>
        <w:rPr/>
      </w:pPr>
      <w:r>
        <w:rPr>
          <w:rFonts w:ascii="宋体" w:hAnsi="宋体" w:eastAsia="宋体" w:cs="宋体"/>
          <w:i w:val="false"/>
          <w:strike w:val="false"/>
          <w:color w:val="000000"/>
          <w:sz w:val="24"/>
          <w:u w:val="none"/>
        </w:rPr>
        <w:t>提升样本效率​​：通过多样化经验加速新权重策略学习。</w:t>
      </w:r>
    </w:p>
    <w:p>
      <w:pPr>
        <w:snapToGrid/>
        <w:spacing w:before="0" w:after="0" w:line="240"/>
        <w:ind w:left="0" w:right="0"/>
        <w:jc w:val="both"/>
        <w:rPr/>
      </w:pPr>
      <w:r>
        <w:rPr>
          <w:rFonts w:ascii="Calibri" w:hAnsi="Calibri" w:cs="Calibri"/>
          <w:i w:val="false"/>
          <w:strike w:val="false"/>
          <w:color w:val="000000"/>
          <w:sz w:val="24"/>
          <w:u w:val="none"/>
        </w:rPr>
        <w:t xml:space="preserve">2. </w:t>
      </w:r>
      <w:r>
        <w:rPr>
          <w:rFonts w:ascii="宋体" w:hAnsi="宋体" w:eastAsia="宋体" w:cs="宋体"/>
          <w:i w:val="false"/>
          <w:strike w:val="false"/>
          <w:color w:val="000000"/>
          <w:sz w:val="24"/>
          <w:u w:val="none"/>
        </w:rPr>
        <w:t>评估指标​​</w:t>
      </w:r>
    </w:p>
    <w:p>
      <w:pPr>
        <w:snapToGrid/>
        <w:spacing w:before="0" w:after="0" w:line="240"/>
        <w:ind w:left="0" w:right="0"/>
        <w:jc w:val="both"/>
        <w:rPr/>
      </w:pPr>
      <w:r>
        <w:rPr>
          <w:rFonts w:ascii="宋体" w:hAnsi="宋体" w:eastAsia="宋体" w:cs="宋体"/>
          <w:i w:val="false"/>
          <w:strike w:val="false"/>
          <w:color w:val="000000"/>
          <w:sz w:val="24"/>
          <w:u w:val="none"/>
        </w:rPr>
        <w:t>累积遗憾（</w:t>
      </w:r>
      <w:r>
        <w:rPr>
          <w:rFonts w:ascii="Calibri" w:hAnsi="Calibri" w:cs="Calibri"/>
          <w:i w:val="false"/>
          <w:strike w:val="false"/>
          <w:color w:val="000000"/>
          <w:sz w:val="24"/>
          <w:u w:val="none"/>
        </w:rPr>
        <w:t>Regret</w:t>
      </w:r>
      <w:r>
        <w:rPr>
          <w:rFonts w:ascii="宋体" w:hAnsi="宋体" w:eastAsia="宋体" w:cs="宋体"/>
          <w:i w:val="false"/>
          <w:strike w:val="false"/>
          <w:color w:val="000000"/>
          <w:sz w:val="24"/>
          <w:u w:val="none"/>
        </w:rPr>
        <w:t>）​​：</w:t>
      </w:r>
    </w:p>
    <w:p>
      <w:pPr>
        <w:snapToGrid/>
        <w:spacing w:before="0" w:after="0" w:line="240"/>
        <w:ind w:left="0" w:right="0"/>
        <w:jc w:val="both"/>
        <w:rPr/>
      </w:pPr>
      <w:r>
        <w:rPr>
          <w:rFonts w:ascii="宋体" w:hAnsi="宋体" w:eastAsia="宋体" w:cs="宋体"/>
          <w:i w:val="false"/>
          <w:strike w:val="false"/>
          <w:color w:val="000000"/>
          <w:sz w:val="24"/>
          <w:u w:val="none"/>
        </w:rPr>
        <w:t>Δ</w:t>
      </w:r>
      <w:r>
        <w:rPr>
          <w:rFonts w:ascii="Calibri" w:hAnsi="Calibri" w:cs="Calibri"/>
          <w:i w:val="false"/>
          <w:strike w:val="false"/>
          <w:color w:val="000000"/>
          <w:sz w:val="24"/>
          <w:u w:val="none"/>
        </w:rPr>
        <w:t>(g,w)=Vw</w:t>
      </w: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w</w:t>
      </w: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t=0T</w:t>
      </w:r>
      <w:r>
        <w:rPr>
          <w:rFonts w:ascii="宋体" w:hAnsi="宋体" w:eastAsia="宋体" w:cs="宋体"/>
          <w:i w:val="false"/>
          <w:strike w:val="false"/>
          <w:color w:val="000000"/>
          <w:sz w:val="24"/>
          <w:u w:val="none"/>
        </w:rPr>
        <w:t>​γ</w:t>
      </w:r>
      <w:r>
        <w:rPr>
          <w:rFonts w:ascii="Calibri" w:hAnsi="Calibri" w:cs="Calibri"/>
          <w:i w:val="false"/>
          <w:strike w:val="false"/>
          <w:color w:val="000000"/>
          <w:sz w:val="24"/>
          <w:u w:val="none"/>
        </w:rPr>
        <w:t>trt</w:t>
      </w: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w</w:t>
      </w:r>
    </w:p>
    <w:p>
      <w:pPr>
        <w:snapToGrid/>
        <w:spacing w:before="0" w:after="0" w:line="240"/>
        <w:ind w:left="0" w:right="0"/>
        <w:jc w:val="both"/>
        <w:rPr/>
      </w:pPr>
      <w:r>
        <w:rPr>
          <w:rFonts w:ascii="宋体" w:hAnsi="宋体" w:eastAsia="宋体" w:cs="宋体"/>
          <w:i w:val="false"/>
          <w:strike w:val="false"/>
          <w:color w:val="000000"/>
          <w:sz w:val="24"/>
          <w:u w:val="none"/>
        </w:rPr>
        <w:t>衡量策略与最优策略的期望收益差距。</w:t>
      </w:r>
    </w:p>
    <w:p>
      <w:pPr>
        <w:snapToGrid/>
        <w:spacing w:before="0" w:after="0" w:line="240"/>
        <w:ind w:left="0" w:right="0"/>
        <w:jc w:val="both"/>
        <w:rPr/>
      </w:pPr>
      <w:r>
        <w:rPr>
          <w:rFonts w:ascii="Calibri" w:hAnsi="Calibri" w:cs="Calibri"/>
          <w:i w:val="false"/>
          <w:strike w:val="false"/>
          <w:color w:val="000000"/>
          <w:sz w:val="24"/>
          <w:u w:val="none"/>
        </w:rPr>
        <w:t xml:space="preserve">3. </w:t>
      </w:r>
      <w:r>
        <w:rPr>
          <w:rFonts w:ascii="宋体" w:hAnsi="宋体" w:eastAsia="宋体" w:cs="宋体"/>
          <w:i w:val="false"/>
          <w:strike w:val="false"/>
          <w:color w:val="000000"/>
          <w:sz w:val="24"/>
          <w:u w:val="none"/>
        </w:rPr>
        <w:t>对比算法​​</w:t>
      </w:r>
    </w:p>
    <w:p>
      <w:pPr>
        <w:snapToGrid/>
        <w:spacing w:before="0" w:after="0" w:line="240"/>
        <w:ind w:left="0" w:right="0"/>
        <w:jc w:val="both"/>
        <w:rPr/>
      </w:pPr>
      <w:r>
        <w:rPr>
          <w:rFonts w:ascii="宋体" w:hAnsi="宋体" w:eastAsia="宋体" w:cs="宋体"/>
          <w:i w:val="false"/>
          <w:strike w:val="false"/>
          <w:color w:val="000000"/>
          <w:sz w:val="24"/>
          <w:u w:val="none"/>
        </w:rPr>
        <w:t>基线算法：</w:t>
      </w:r>
      <w:r>
        <w:rPr>
          <w:rFonts w:ascii="Calibri" w:hAnsi="Calibri" w:cs="Calibri"/>
          <w:i w:val="false"/>
          <w:strike w:val="false"/>
          <w:color w:val="000000"/>
          <w:sz w:val="24"/>
          <w:u w:val="none"/>
        </w:rPr>
        <w:t>MO</w:t>
      </w:r>
      <w:r>
        <w:rPr>
          <w:rFonts w:ascii="宋体" w:hAnsi="宋体" w:eastAsia="宋体" w:cs="宋体"/>
          <w:i w:val="false"/>
          <w:strike w:val="false"/>
          <w:color w:val="000000"/>
          <w:sz w:val="24"/>
          <w:u w:val="none"/>
        </w:rPr>
        <w:t>（单目标</w:t>
      </w:r>
      <w:r>
        <w:rPr>
          <w:rFonts w:ascii="Calibri" w:hAnsi="Calibri" w:cs="Calibri"/>
          <w:i w:val="false"/>
          <w:strike w:val="false"/>
          <w:color w:val="000000"/>
          <w:sz w:val="24"/>
          <w:u w:val="none"/>
        </w:rPr>
        <w:t>DQN</w:t>
      </w: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UVFA</w:t>
      </w: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MN</w:t>
      </w:r>
      <w:r>
        <w:rPr>
          <w:rFonts w:ascii="宋体" w:hAnsi="宋体" w:eastAsia="宋体" w:cs="宋体"/>
          <w:i w:val="false"/>
          <w:strike w:val="false"/>
          <w:color w:val="000000"/>
          <w:sz w:val="24"/>
          <w:u w:val="none"/>
        </w:rPr>
        <w:t>。</w:t>
      </w:r>
    </w:p>
    <w:p>
      <w:pPr>
        <w:snapToGrid/>
        <w:spacing w:before="0" w:after="0" w:line="240"/>
        <w:ind w:left="0" w:right="0"/>
        <w:jc w:val="both"/>
        <w:rPr/>
      </w:pPr>
      <w:r>
        <w:rPr>
          <w:rFonts w:ascii="宋体" w:hAnsi="宋体" w:eastAsia="宋体" w:cs="宋体"/>
          <w:i w:val="false"/>
          <w:strike w:val="false"/>
          <w:color w:val="000000"/>
          <w:sz w:val="24"/>
          <w:u w:val="none"/>
        </w:rPr>
        <w:t>消融实验：</w:t>
      </w:r>
      <w:r>
        <w:rPr>
          <w:rFonts w:ascii="Calibri" w:hAnsi="Calibri" w:cs="Calibri"/>
          <w:i w:val="false"/>
          <w:strike w:val="false"/>
          <w:color w:val="000000"/>
          <w:sz w:val="24"/>
          <w:u w:val="none"/>
        </w:rPr>
        <w:t>CN-ACTIVE</w:t>
      </w:r>
      <w:r>
        <w:rPr>
          <w:rFonts w:ascii="宋体" w:hAnsi="宋体" w:eastAsia="宋体" w:cs="宋体"/>
          <w:i w:val="false"/>
          <w:strike w:val="false"/>
          <w:color w:val="000000"/>
          <w:sz w:val="24"/>
          <w:u w:val="none"/>
        </w:rPr>
        <w:t>（仅训练当前权重）、</w:t>
      </w:r>
      <w:r>
        <w:rPr>
          <w:rFonts w:ascii="Calibri" w:hAnsi="Calibri" w:cs="Calibri"/>
          <w:i w:val="false"/>
          <w:strike w:val="false"/>
          <w:color w:val="000000"/>
          <w:sz w:val="24"/>
          <w:u w:val="none"/>
        </w:rPr>
        <w:t>CN-UVFA</w:t>
      </w: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UVFA</w:t>
      </w:r>
      <w:r>
        <w:rPr>
          <w:rFonts w:ascii="宋体" w:hAnsi="宋体" w:eastAsia="宋体" w:cs="宋体"/>
          <w:i w:val="false"/>
          <w:strike w:val="false"/>
          <w:color w:val="000000"/>
          <w:sz w:val="24"/>
          <w:u w:val="none"/>
        </w:rPr>
        <w:t>损失）。</w:t>
      </w:r>
    </w:p>
    <w:p>
      <w:pPr>
        <w:snapToGrid/>
        <w:spacing w:before="0" w:after="0" w:line="240"/>
        <w:ind w:left="0" w:right="0"/>
        <w:jc w:val="both"/>
        <w:rPr/>
      </w:pPr>
      <w:r>
        <w:rPr>
          <w:rFonts w:ascii="Calibri" w:hAnsi="Calibri" w:cs="Calibri"/>
          <w:i w:val="false"/>
          <w:strike w:val="false"/>
          <w:color w:val="000000"/>
          <w:sz w:val="24"/>
          <w:u w:val="none"/>
        </w:rPr>
        <w:t xml:space="preserve">4. </w:t>
      </w:r>
      <w:r>
        <w:rPr>
          <w:rFonts w:ascii="宋体" w:hAnsi="宋体" w:eastAsia="宋体" w:cs="宋体"/>
          <w:i w:val="false"/>
          <w:strike w:val="false"/>
          <w:color w:val="000000"/>
          <w:sz w:val="24"/>
          <w:u w:val="none"/>
        </w:rPr>
        <w:t>结果​​</w:t>
      </w:r>
    </w:p>
    <w:p>
      <w:pPr>
        <w:snapToGrid/>
        <w:spacing w:before="0" w:after="0" w:line="240"/>
        <w:ind w:left="0" w:right="0"/>
        <w:jc w:val="both"/>
        <w:rPr/>
      </w:pPr>
      <w:r>
        <w:rPr>
          <w:rFonts w:ascii="Calibri" w:hAnsi="Calibri" w:cs="Calibri"/>
          <w:i w:val="false"/>
          <w:strike w:val="false"/>
          <w:color w:val="000000"/>
          <w:sz w:val="24"/>
          <w:u w:val="none"/>
        </w:rPr>
        <w:t>Minecart</w:t>
      </w:r>
      <w:r>
        <w:rPr>
          <w:rFonts w:ascii="宋体" w:hAnsi="宋体" w:eastAsia="宋体" w:cs="宋体"/>
          <w:i w:val="false"/>
          <w:strike w:val="false"/>
          <w:color w:val="000000"/>
          <w:sz w:val="24"/>
          <w:u w:val="none"/>
        </w:rPr>
        <w:t>（稀疏变化）​​：</w:t>
      </w:r>
    </w:p>
    <w:p>
      <w:pPr>
        <w:snapToGrid/>
        <w:spacing w:before="0" w:after="0" w:line="240"/>
        <w:ind w:left="0" w:right="0"/>
        <w:jc w:val="both"/>
        <w:rPr/>
      </w:pP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CN+DER</w:t>
      </w:r>
      <w:r>
        <w:rPr>
          <w:rFonts w:ascii="宋体" w:hAnsi="宋体" w:eastAsia="宋体" w:cs="宋体"/>
          <w:i w:val="false"/>
          <w:strike w:val="false"/>
          <w:color w:val="000000"/>
          <w:sz w:val="24"/>
          <w:u w:val="none"/>
        </w:rPr>
        <w:t>表现最佳，累积遗憾最低（图</w:t>
      </w:r>
      <w:r>
        <w:rPr>
          <w:rFonts w:ascii="Calibri" w:hAnsi="Calibri" w:cs="Calibri"/>
          <w:i w:val="false"/>
          <w:strike w:val="false"/>
          <w:color w:val="000000"/>
          <w:sz w:val="24"/>
          <w:u w:val="none"/>
        </w:rPr>
        <w:t>3</w:t>
      </w:r>
      <w:r>
        <w:rPr>
          <w:rFonts w:ascii="宋体" w:hAnsi="宋体" w:eastAsia="宋体" w:cs="宋体"/>
          <w:i w:val="false"/>
          <w:strike w:val="false"/>
          <w:color w:val="000000"/>
          <w:sz w:val="24"/>
          <w:u w:val="none"/>
        </w:rPr>
        <w:t>左）。</w:t>
      </w:r>
    </w:p>
    <w:p>
      <w:pPr>
        <w:snapToGrid/>
        <w:spacing w:before="0" w:after="0" w:line="240"/>
        <w:ind w:left="0" w:right="0"/>
        <w:jc w:val="both"/>
        <w:rPr/>
      </w:pP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MN+DER</w:t>
      </w:r>
      <w:r>
        <w:rPr>
          <w:rFonts w:ascii="宋体" w:hAnsi="宋体" w:eastAsia="宋体" w:cs="宋体"/>
          <w:i w:val="false"/>
          <w:strike w:val="false"/>
          <w:color w:val="000000"/>
          <w:sz w:val="24"/>
          <w:u w:val="none"/>
        </w:rPr>
        <w:t>次之，但收敛速度慢于</w:t>
      </w:r>
      <w:r>
        <w:rPr>
          <w:rFonts w:ascii="Calibri" w:hAnsi="Calibri" w:cs="Calibri"/>
          <w:i w:val="false"/>
          <w:strike w:val="false"/>
          <w:color w:val="000000"/>
          <w:sz w:val="24"/>
          <w:u w:val="none"/>
        </w:rPr>
        <w:t>CN</w:t>
      </w:r>
      <w:r>
        <w:rPr>
          <w:rFonts w:ascii="宋体" w:hAnsi="宋体" w:eastAsia="宋体" w:cs="宋体"/>
          <w:i w:val="false"/>
          <w:strike w:val="false"/>
          <w:color w:val="000000"/>
          <w:sz w:val="24"/>
          <w:u w:val="none"/>
        </w:rPr>
        <w:t>。</w:t>
      </w:r>
    </w:p>
    <w:p>
      <w:pPr>
        <w:snapToGrid/>
        <w:spacing w:before="0" w:after="0" w:line="240"/>
        <w:ind w:left="0" w:right="0"/>
        <w:jc w:val="both"/>
        <w:rPr/>
      </w:pPr>
      <w:r>
        <w:rPr>
          <w:rFonts w:ascii="宋体" w:hAnsi="宋体" w:eastAsia="宋体" w:cs="宋体"/>
          <w:i w:val="false"/>
          <w:strike w:val="false"/>
          <w:color w:val="000000"/>
          <w:sz w:val="24"/>
          <w:u w:val="none"/>
        </w:rPr>
        <w:t>​无</w:t>
      </w:r>
      <w:r>
        <w:rPr>
          <w:rFonts w:ascii="Calibri" w:hAnsi="Calibri" w:cs="Calibri"/>
          <w:i w:val="false"/>
          <w:strike w:val="false"/>
          <w:color w:val="000000"/>
          <w:sz w:val="24"/>
          <w:u w:val="none"/>
        </w:rPr>
        <w:t>DER</w:t>
      </w:r>
      <w:r>
        <w:rPr>
          <w:rFonts w:ascii="宋体" w:hAnsi="宋体" w:eastAsia="宋体" w:cs="宋体"/>
          <w:i w:val="false"/>
          <w:strike w:val="false"/>
          <w:color w:val="000000"/>
          <w:sz w:val="24"/>
          <w:u w:val="none"/>
        </w:rPr>
        <w:t>时，所有算法因重放偏差性能下降（图</w:t>
      </w:r>
      <w:r>
        <w:rPr>
          <w:rFonts w:ascii="Calibri" w:hAnsi="Calibri" w:cs="Calibri"/>
          <w:i w:val="false"/>
          <w:strike w:val="false"/>
          <w:color w:val="000000"/>
          <w:sz w:val="24"/>
          <w:u w:val="none"/>
        </w:rPr>
        <w:t>3</w:t>
      </w:r>
      <w:r>
        <w:rPr>
          <w:rFonts w:ascii="宋体" w:hAnsi="宋体" w:eastAsia="宋体" w:cs="宋体"/>
          <w:i w:val="false"/>
          <w:strike w:val="false"/>
          <w:color w:val="000000"/>
          <w:sz w:val="24"/>
          <w:u w:val="none"/>
        </w:rPr>
        <w:t>右）。</w:t>
      </w:r>
    </w:p>
    <w:p>
      <w:pPr>
        <w:snapToGrid/>
        <w:spacing w:before="0" w:after="0" w:line="240"/>
        <w:ind w:left="0" w:right="0"/>
        <w:jc w:val="both"/>
        <w:rPr/>
      </w:pP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DST</w:t>
      </w:r>
      <w:r>
        <w:rPr>
          <w:rFonts w:ascii="宋体" w:hAnsi="宋体" w:eastAsia="宋体" w:cs="宋体"/>
          <w:i w:val="false"/>
          <w:strike w:val="false"/>
          <w:color w:val="000000"/>
          <w:sz w:val="24"/>
          <w:u w:val="none"/>
        </w:rPr>
        <w:t>（规律变化）​​：</w:t>
      </w:r>
    </w:p>
    <w:p>
      <w:pPr>
        <w:snapToGrid/>
        <w:spacing w:before="0" w:after="0" w:line="240"/>
        <w:ind w:left="0" w:right="0"/>
        <w:jc w:val="both"/>
        <w:rPr/>
      </w:pP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CN+DER</w:t>
      </w:r>
      <w:r>
        <w:rPr>
          <w:rFonts w:ascii="宋体" w:hAnsi="宋体" w:eastAsia="宋体" w:cs="宋体"/>
          <w:i w:val="false"/>
          <w:strike w:val="false"/>
          <w:color w:val="000000"/>
          <w:sz w:val="24"/>
          <w:u w:val="none"/>
        </w:rPr>
        <w:t>仍最优，但</w:t>
      </w:r>
      <w:r>
        <w:rPr>
          <w:rFonts w:ascii="Calibri" w:hAnsi="Calibri" w:cs="Calibri"/>
          <w:i w:val="false"/>
          <w:strike w:val="false"/>
          <w:color w:val="000000"/>
          <w:sz w:val="24"/>
          <w:u w:val="none"/>
        </w:rPr>
        <w:t>MN</w:t>
      </w:r>
      <w:r>
        <w:rPr>
          <w:rFonts w:ascii="宋体" w:hAnsi="宋体" w:eastAsia="宋体" w:cs="宋体"/>
          <w:i w:val="false"/>
          <w:strike w:val="false"/>
          <w:color w:val="000000"/>
          <w:sz w:val="24"/>
          <w:u w:val="none"/>
        </w:rPr>
        <w:t>因策略区分度低表现下降（图</w:t>
      </w:r>
      <w:r>
        <w:rPr>
          <w:rFonts w:ascii="Calibri" w:hAnsi="Calibri" w:cs="Calibri"/>
          <w:i w:val="false"/>
          <w:strike w:val="false"/>
          <w:color w:val="000000"/>
          <w:sz w:val="24"/>
          <w:u w:val="none"/>
        </w:rPr>
        <w:t>4</w:t>
      </w:r>
      <w:r>
        <w:rPr>
          <w:rFonts w:ascii="宋体" w:hAnsi="宋体" w:eastAsia="宋体" w:cs="宋体"/>
          <w:i w:val="false"/>
          <w:strike w:val="false"/>
          <w:color w:val="000000"/>
          <w:sz w:val="24"/>
          <w:u w:val="none"/>
        </w:rPr>
        <w:t>右）。</w:t>
      </w:r>
    </w:p>
    <w:p>
      <w:pPr>
        <w:snapToGrid/>
        <w:spacing w:before="0" w:after="0" w:line="240"/>
        <w:ind w:left="0" w:right="0"/>
        <w:jc w:val="both"/>
        <w:rPr/>
      </w:pPr>
      <w:r>
        <w:rPr/>
        <w:drawing>
          <wp:inline distT="0" distB="0" distL="0" distR="0">
            <wp:extent cx="5278120" cy="1387974"/>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30"/>
                    <a:stretch/>
                  </pic:blipFill>
                  <pic:spPr>
                    <a:xfrm>
                      <a:off x="0" y="0"/>
                      <a:ext cx="5278120" cy="1387974"/>
                    </a:xfrm>
                    <a:prstGeom prst="rect">
                      <a:avLst/>
                    </a:prstGeom>
                  </pic:spPr>
                </pic:pic>
              </a:graphicData>
            </a:graphic>
          </wp:inline>
        </w:drawing>
      </w:r>
    </w:p>
    <w:p>
      <w:pPr>
        <w:snapToGrid/>
        <w:spacing w:before="0" w:after="0" w:line="240"/>
        <w:ind w:left="0" w:right="0"/>
        <w:jc w:val="both"/>
        <w:rPr/>
      </w:pPr>
      <w:r>
        <w:rPr>
          <w:rFonts w:ascii="Calibri" w:hAnsi="Calibri" w:cs="Calibri"/>
          <w:i w:val="false"/>
          <w:strike w:val="false"/>
          <w:color w:val="000000"/>
          <w:sz w:val="24"/>
          <w:u w:val="none"/>
        </w:rPr>
        <w:t xml:space="preserve">. </w:t>
      </w:r>
      <w:r>
        <w:rPr>
          <w:rFonts w:ascii="宋体" w:hAnsi="宋体" w:eastAsia="宋体" w:cs="宋体"/>
          <w:i w:val="false"/>
          <w:strike w:val="false"/>
          <w:color w:val="000000"/>
          <w:sz w:val="24"/>
          <w:u w:val="none"/>
        </w:rPr>
        <w:t>公式应用示例​​</w:t>
      </w:r>
    </w:p>
    <w:p>
      <w:pPr>
        <w:snapToGrid/>
        <w:spacing w:before="0" w:after="0" w:line="240"/>
        <w:ind w:left="0" w:right="0"/>
        <w:jc w:val="both"/>
        <w:rPr/>
      </w:pPr>
      <w:r>
        <w:rPr>
          <w:rFonts w:ascii="Calibri" w:hAnsi="Calibri" w:cs="Calibri"/>
          <w:b/>
          <w:i w:val="false"/>
          <w:strike w:val="false"/>
          <w:color w:val="000000"/>
          <w:sz w:val="24"/>
          <w:u w:val="none"/>
        </w:rPr>
        <w:t>CN</w:t>
      </w:r>
      <w:r>
        <w:rPr>
          <w:rFonts w:ascii="宋体" w:hAnsi="宋体" w:eastAsia="宋体" w:cs="宋体"/>
          <w:b/>
          <w:i w:val="false"/>
          <w:strike w:val="false"/>
          <w:color w:val="000000"/>
          <w:sz w:val="24"/>
          <w:u w:val="none"/>
        </w:rPr>
        <w:t>损失计算​​</w:t>
      </w:r>
      <w:r>
        <w:rPr>
          <w:rFonts w:ascii="宋体" w:hAnsi="宋体" w:eastAsia="宋体" w:cs="宋体"/>
          <w:i w:val="false"/>
          <w:strike w:val="false"/>
          <w:color w:val="000000"/>
          <w:sz w:val="24"/>
          <w:u w:val="none"/>
        </w:rPr>
        <w:t>：</w:t>
      </w:r>
    </w:p>
    <w:p>
      <w:pPr>
        <w:snapToGrid/>
        <w:spacing w:before="0" w:after="0" w:line="240"/>
        <w:ind w:left="0" w:right="0"/>
        <w:jc w:val="both"/>
        <w:rPr/>
      </w:pPr>
      <w:r>
        <w:rPr>
          <w:rFonts w:ascii="宋体" w:hAnsi="宋体" w:eastAsia="宋体" w:cs="宋体"/>
          <w:i w:val="false"/>
          <w:strike w:val="false"/>
          <w:color w:val="000000"/>
          <w:sz w:val="24"/>
          <w:u w:val="none"/>
        </w:rPr>
        <w:t>假设当前权重</w:t>
      </w:r>
      <w:r>
        <w:rPr>
          <w:rFonts w:ascii="Calibri" w:hAnsi="Calibri" w:cs="Calibri"/>
          <w:i w:val="false"/>
          <w:strike w:val="false"/>
          <w:color w:val="000000"/>
          <w:sz w:val="24"/>
          <w:u w:val="none"/>
        </w:rPr>
        <w:t> wt</w:t>
      </w: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=[0.6,0.4]</w:t>
      </w:r>
      <w:r>
        <w:rPr>
          <w:rFonts w:ascii="宋体" w:hAnsi="宋体" w:eastAsia="宋体" w:cs="宋体"/>
          <w:i w:val="false"/>
          <w:strike w:val="false"/>
          <w:color w:val="000000"/>
          <w:sz w:val="24"/>
          <w:u w:val="none"/>
        </w:rPr>
        <w:t>，采样历史权重</w:t>
      </w:r>
      <w:r>
        <w:rPr>
          <w:rFonts w:ascii="Calibri" w:hAnsi="Calibri" w:cs="Calibri"/>
          <w:i w:val="false"/>
          <w:strike w:val="false"/>
          <w:color w:val="000000"/>
          <w:sz w:val="24"/>
          <w:u w:val="none"/>
        </w:rPr>
        <w:t> wj</w:t>
      </w: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=[0.4,0.6]</w:t>
      </w:r>
      <w:r>
        <w:rPr>
          <w:rFonts w:ascii="宋体" w:hAnsi="宋体" w:eastAsia="宋体" w:cs="宋体"/>
          <w:i w:val="false"/>
          <w:strike w:val="false"/>
          <w:color w:val="000000"/>
          <w:sz w:val="24"/>
          <w:u w:val="none"/>
        </w:rPr>
        <w:t>，则损失为：</w:t>
      </w:r>
      <w:r>
        <w:rPr>
          <w:rFonts w:ascii="Calibri" w:hAnsi="Calibri" w:cs="Calibri"/>
          <w:i w:val="false"/>
          <w:strike w:val="false"/>
          <w:color w:val="000000"/>
          <w:sz w:val="24"/>
          <w:u w:val="none"/>
        </w:rPr>
        <w:t>21</w:t>
      </w: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w:t>
      </w: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y0.6,0.4</w:t>
      </w: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QCN</w:t>
      </w: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(a,s;0.6,0.4)</w:t>
      </w: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w:t>
      </w: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y0.4,0.6</w:t>
      </w: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QCN</w:t>
      </w: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(a,s;0.4,0.6)</w:t>
      </w: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w:t>
      </w:r>
      <w:r>
        <w:rPr>
          <w:rFonts w:ascii="宋体" w:hAnsi="宋体" w:eastAsia="宋体" w:cs="宋体"/>
          <w:i w:val="false"/>
          <w:strike w:val="false"/>
          <w:color w:val="000000"/>
          <w:sz w:val="24"/>
          <w:u w:val="none"/>
        </w:rPr>
        <w:t>其中</w:t>
      </w:r>
      <w:r>
        <w:rPr>
          <w:rFonts w:ascii="Calibri" w:hAnsi="Calibri" w:cs="Calibri"/>
          <w:i w:val="false"/>
          <w:strike w:val="false"/>
          <w:color w:val="000000"/>
          <w:sz w:val="24"/>
          <w:u w:val="none"/>
        </w:rPr>
        <w:t> yw</w:t>
      </w:r>
      <w:r>
        <w:rPr>
          <w:rFonts w:ascii="宋体" w:hAnsi="宋体" w:eastAsia="宋体" w:cs="宋体"/>
          <w:i w:val="false"/>
          <w:strike w:val="false"/>
          <w:color w:val="000000"/>
          <w:sz w:val="24"/>
          <w:u w:val="none"/>
        </w:rPr>
        <w:t>​</w:t>
      </w:r>
      <w:r>
        <w:rPr>
          <w:rFonts w:ascii="Calibri" w:hAnsi="Calibri" w:cs="Calibri"/>
          <w:i w:val="false"/>
          <w:strike w:val="false"/>
          <w:color w:val="000000"/>
          <w:sz w:val="24"/>
          <w:u w:val="none"/>
        </w:rPr>
        <w:t> </w:t>
      </w:r>
      <w:r>
        <w:rPr>
          <w:rFonts w:ascii="宋体" w:hAnsi="宋体" w:eastAsia="宋体" w:cs="宋体"/>
          <w:i w:val="false"/>
          <w:strike w:val="false"/>
          <w:color w:val="000000"/>
          <w:sz w:val="24"/>
          <w:u w:val="none"/>
        </w:rPr>
        <w:t>由当前权重和历史权重的</w:t>
      </w:r>
      <w:r>
        <w:rPr>
          <w:rFonts w:ascii="Calibri" w:hAnsi="Calibri" w:cs="Calibri"/>
          <w:i w:val="false"/>
          <w:strike w:val="false"/>
          <w:color w:val="000000"/>
          <w:sz w:val="24"/>
          <w:u w:val="none"/>
        </w:rPr>
        <w:t>Q</w:t>
      </w:r>
      <w:r>
        <w:rPr>
          <w:rFonts w:ascii="宋体" w:hAnsi="宋体" w:eastAsia="宋体" w:cs="宋体"/>
          <w:i w:val="false"/>
          <w:strike w:val="false"/>
          <w:color w:val="000000"/>
          <w:sz w:val="24"/>
          <w:u w:val="none"/>
        </w:rPr>
        <w:t>值迭代计算。</w:t>
      </w:r>
    </w:p>
    <w:p>
      <w:pPr>
        <w:snapToGrid/>
        <w:spacing w:before="0" w:after="0" w:line="240"/>
        <w:ind w:left="0" w:right="0"/>
        <w:jc w:val="both"/>
        <w:rPr/>
      </w:pPr>
      <w:r>
        <w:rPr>
          <w:rFonts w:ascii="宋体" w:hAnsi="宋体" w:eastAsia="宋体" w:cs="宋体"/>
          <w:i w:val="false"/>
          <w:strike w:val="false"/>
          <w:color w:val="000000"/>
          <w:sz w:val="24"/>
          <w:u w:val="none"/>
        </w:rPr>
        <w:t> </w:t>
      </w:r>
    </w:p>
    <w:p>
      <w:pPr>
        <w:snapToGrid/>
        <w:spacing w:before="0" w:after="0" w:line="240"/>
        <w:ind w:left="0" w:right="0"/>
        <w:jc w:val="both"/>
        <w:rPr/>
      </w:pPr>
      <w:r>
        <w:rPr>
          <w:rFonts w:ascii="宋体" w:hAnsi="宋体" w:eastAsia="宋体" w:cs="宋体"/>
          <w:i w:val="false"/>
          <w:strike w:val="false"/>
          <w:color w:val="000000"/>
          <w:sz w:val="24"/>
          <w:u w:val="none"/>
        </w:rPr>
        <w:t>所以通过</w:t>
      </w:r>
      <w:r>
        <w:rPr>
          <w:rFonts w:ascii="Calibri" w:hAnsi="Calibri" w:cs="Calibri"/>
          <w:i w:val="false"/>
          <w:strike w:val="false"/>
          <w:color w:val="000000"/>
          <w:sz w:val="24"/>
          <w:u w:val="none"/>
        </w:rPr>
        <w:t>Conditioned Network</w:t>
      </w:r>
      <w:r>
        <w:rPr>
          <w:rFonts w:ascii="宋体" w:hAnsi="宋体" w:eastAsia="宋体" w:cs="宋体"/>
          <w:i w:val="false"/>
          <w:strike w:val="false"/>
          <w:color w:val="000000"/>
          <w:sz w:val="24"/>
          <w:u w:val="none"/>
        </w:rPr>
        <w:t>和</w:t>
      </w:r>
      <w:r>
        <w:rPr>
          <w:rFonts w:ascii="Calibri" w:hAnsi="Calibri" w:cs="Calibri"/>
          <w:i w:val="false"/>
          <w:strike w:val="false"/>
          <w:color w:val="000000"/>
          <w:sz w:val="24"/>
          <w:u w:val="none"/>
        </w:rPr>
        <w:t>Diverse Experience Replay</w:t>
      </w:r>
      <w:r>
        <w:rPr>
          <w:rFonts w:ascii="宋体" w:hAnsi="宋体" w:eastAsia="宋体" w:cs="宋体"/>
          <w:i w:val="false"/>
          <w:strike w:val="false"/>
          <w:color w:val="000000"/>
          <w:sz w:val="24"/>
          <w:u w:val="none"/>
        </w:rPr>
        <w:t>解决了传统方法在高维和动态权重场景下的局限性，实验验证了其在复杂环境中的优越性。</w:t>
      </w:r>
      <w:r>
        <w:rPr>
          <w:rFonts w:ascii="Calibri" w:hAnsi="Calibri" w:cs="Calibri"/>
          <w:i w:val="false"/>
          <w:strike w:val="false"/>
          <w:color w:val="000000"/>
          <w:sz w:val="24"/>
          <w:u w:val="none"/>
        </w:rPr>
        <w:t>CN</w:t>
      </w:r>
      <w:r>
        <w:rPr>
          <w:rFonts w:ascii="宋体" w:hAnsi="宋体" w:eastAsia="宋体" w:cs="宋体"/>
          <w:i w:val="false"/>
          <w:strike w:val="false"/>
          <w:color w:val="000000"/>
          <w:sz w:val="24"/>
          <w:u w:val="none"/>
        </w:rPr>
        <w:t>通过权重条件化和联合训练实现泛化，</w:t>
      </w:r>
      <w:r>
        <w:rPr>
          <w:rFonts w:ascii="Calibri" w:hAnsi="Calibri" w:cs="Calibri"/>
          <w:i w:val="false"/>
          <w:strike w:val="false"/>
          <w:color w:val="000000"/>
          <w:sz w:val="24"/>
          <w:u w:val="none"/>
        </w:rPr>
        <w:t>DER</w:t>
      </w:r>
      <w:r>
        <w:rPr>
          <w:rFonts w:ascii="宋体" w:hAnsi="宋体" w:eastAsia="宋体" w:cs="宋体"/>
          <w:i w:val="false"/>
          <w:strike w:val="false"/>
          <w:color w:val="000000"/>
          <w:sz w:val="24"/>
          <w:u w:val="none"/>
        </w:rPr>
        <w:t>通过多样性保持提升样本效率，二者结合显著提升了动态权重多目标</w:t>
      </w:r>
      <w:r>
        <w:rPr>
          <w:rFonts w:ascii="Calibri" w:hAnsi="Calibri" w:cs="Calibri"/>
          <w:i w:val="false"/>
          <w:strike w:val="false"/>
          <w:color w:val="000000"/>
          <w:sz w:val="24"/>
          <w:u w:val="none"/>
        </w:rPr>
        <w:t>RL</w:t>
      </w:r>
      <w:r>
        <w:rPr>
          <w:rFonts w:ascii="宋体" w:hAnsi="宋体" w:eastAsia="宋体" w:cs="宋体"/>
          <w:i w:val="false"/>
          <w:strike w:val="false"/>
          <w:color w:val="000000"/>
          <w:sz w:val="24"/>
          <w:u w:val="none"/>
        </w:rPr>
        <w:t>的性能。</w:t>
      </w:r>
    </w:p>
    <w:p>
      <w:pPr>
        <w:pBdr>
          <w:bottom/>
        </w:pBdr>
        <w:snapToGrid/>
        <w:spacing w:line="240"/>
        <w:ind w:left="336"/>
        <w:rPr>
          <w:i w:val="false"/>
          <w:strike w:val="false"/>
          <w:color w:val="000000"/>
          <w:sz w:val="20"/>
          <w:u w:val="none"/>
          <w:shd w:val="clear" w:color="auto" w:fill="FFFF00"/>
        </w:rPr>
      </w:pPr>
    </w:p>
    <w:p>
      <w:pPr>
        <w:pBdr/>
        <w:snapToGrid/>
        <w:spacing w:line="240"/>
        <w:ind w:left="0"/>
        <w:rPr/>
      </w:pPr>
    </w:p>
    <w:p>
      <w:pPr>
        <w:snapToGrid/>
        <w:spacing w:line="240"/>
        <w:ind w:left="0"/>
        <w:rPr/>
      </w:pPr>
    </w:p>
    <w:p>
      <w:pPr>
        <w:snapToGrid/>
        <w:spacing w:line="240"/>
        <w:ind/>
        <w:rPr>
          <w:strike/>
        </w:rPr>
      </w:pPr>
      <w:r>
        <w:rPr>
          <w:i w:val="false"/>
          <w:strike w:val="false"/>
          <w:color w:val="000000"/>
          <w:u w:val="none"/>
        </w:rPr>
        <w:t>3</w:t>
      </w:r>
      <w:r>
        <w:rPr>
          <w:i w:val="false"/>
          <w:strike w:val="false"/>
          <w:color w:val="000000"/>
          <w:u w:val="none"/>
        </w:rPr>
        <w:t>.基</w:t>
      </w:r>
      <w:r>
        <w:rPr>
          <w:i w:val="false"/>
          <w:strike w:val="false"/>
          <w:color w:val="000000"/>
          <w:u w:val="none"/>
          <w:shd w:val="clear" w:color="auto" w:fill="FFFF00"/>
        </w:rPr>
        <w:t xml:space="preserve">于多维特征工程与智能Agent的精准岗位匹配： </w:t>
      </w:r>
      <w:r>
        <w:rPr>
          <w:i w:val="false"/>
          <w:strike/>
          <w:color w:val="000000"/>
          <w:u w:val="none"/>
          <w:shd w:val="clear" w:color="auto" w:fill="FFFF00"/>
        </w:rPr>
        <w:t>构建基于智能体协同与强化学习的动态岗位匹配引擎。Agent整合用户简历、算法动态生成的个性化技能测试结果，进行自适应加权融合与动态调优，实现精准职位推荐。用户不满意时，Agent启动基于强化学习的动态调优机制，迭代优化推荐。</w:t>
      </w:r>
    </w:p>
    <w:p>
      <w:pPr>
        <w:pBdr/>
        <w:snapToGrid/>
        <w:spacing w:line="240"/>
        <w:ind/>
        <w:rPr>
          <w:b/>
          <w:i w:val="false"/>
          <w:strike w:val="false"/>
          <w:color w:val="000000"/>
          <w:u w:val="none"/>
        </w:rPr>
      </w:pPr>
      <w:r>
        <w:rPr>
          <w:b/>
          <w:i w:val="false"/>
          <w:strike w:val="false"/>
          <w:color w:val="000000"/>
          <w:u w:val="none"/>
        </w:rPr>
        <w:t>----agent的背景 yishun</w:t>
      </w:r>
    </w:p>
    <w:p>
      <w:pPr>
        <w:pBdr/>
        <w:snapToGrid/>
        <w:spacing w:line="240"/>
        <w:ind/>
        <w:rPr>
          <w:b w:val="false"/>
          <w:i w:val="false"/>
          <w:strike w:val="false"/>
          <w:color w:val="000000"/>
          <w:spacing w:val="0"/>
          <w:u w:val="none"/>
        </w:rPr>
      </w:pPr>
      <w:r>
        <w:rPr>
          <w:b w:val="false"/>
          <w:i w:val="false"/>
          <w:strike w:val="false"/>
          <w:color w:val="000000"/>
          <w:spacing w:val="0"/>
          <w:u w:val="none"/>
        </w:rPr>
        <w:t>在人工智能领域，智能体（AI Agent，下简称为Agent或智能体）作为一个关键分支，正逐步崭露头角。Agent可被定义为一种能够模拟人类智能行为，在与环境交互过程中自主决策并执行任务的智能系统。其起源可追溯至人工智能技术的演进，旨在通过模仿人类的工作和思考模式，应对复杂任务场景。也是本项目应用的关键技术。</w:t>
      </w:r>
    </w:p>
    <w:p>
      <w:pPr>
        <w:pBdr/>
        <w:snapToGrid/>
        <w:spacing w:line="240"/>
        <w:ind/>
        <w:jc w:val="left"/>
        <w:rPr>
          <w:b w:val="false"/>
          <w:i w:val="false"/>
          <w:strike w:val="false"/>
          <w:color w:val="000000"/>
          <w:spacing w:val="0"/>
          <w:u w:val="none"/>
        </w:rPr>
      </w:pPr>
      <w:r>
        <w:rPr>
          <w:b w:val="false"/>
          <w:i w:val="false"/>
          <w:strike w:val="false"/>
          <w:color w:val="000000"/>
          <w:spacing w:val="0"/>
          <w:u w:val="none"/>
        </w:rPr>
        <w:t>Agent包括了感知能力（Preception）、规划能力（Planning）、行动能力（Action），记忆能力（Memory）</w:t>
      </w:r>
      <w:r>
        <w:rPr>
          <w:b w:val="false"/>
          <w:i w:val="false"/>
          <w:strike w:val="false"/>
          <w:color w:val="000000"/>
          <w:spacing w:val="0"/>
          <w:u w:val="none"/>
        </w:rPr>
        <w:drawing>
          <wp:inline distT="0" distB="0" distL="0" distR="0">
            <wp:extent cx="5278120" cy="2887334"/>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31"/>
                    <a:stretch/>
                  </pic:blipFill>
                  <pic:spPr>
                    <a:xfrm>
                      <a:off x="0" y="0"/>
                      <a:ext cx="5278120" cy="2887334"/>
                    </a:xfrm>
                    <a:prstGeom prst="rect">
                      <a:avLst/>
                    </a:prstGeom>
                  </pic:spPr>
                </pic:pic>
              </a:graphicData>
            </a:graphic>
          </wp:inline>
        </w:drawing>
      </w:r>
    </w:p>
    <w:p>
      <w:pPr>
        <w:pBdr/>
        <w:snapToGrid/>
        <w:spacing w:line="240"/>
        <w:ind/>
        <w:rPr>
          <w:i w:val="false"/>
          <w:strike w:val="false"/>
          <w:color w:val="000000"/>
          <w:spacing w:val="0"/>
          <w:u w:val="none"/>
        </w:rPr>
      </w:pPr>
      <w:r>
        <w:rPr>
          <w:i w:val="false"/>
          <w:strike w:val="false"/>
          <w:color w:val="000000"/>
          <w:spacing w:val="0"/>
          <w:u w:val="none"/>
        </w:rPr>
        <w:t>Agent能够根据用户输入的任务，自动将任务分解为多个子任务，并判断哪个子任务应该优先执行。在执行任务的过程中，Agent会根据外部需求选择性地调用外部工具来辅助任务处理。任务完成后，Agent会进行反思和评估，优化执行策略，以便执行下一个任务。所有任务完成后，Agent会汇总最终结果并反馈给用户。</w:t>
      </w:r>
    </w:p>
    <w:p>
      <w:pPr>
        <w:pBdr/>
        <w:snapToGrid/>
        <w:spacing w:line="240"/>
        <w:ind/>
        <w:rPr>
          <w:b w:val="false"/>
          <w:i w:val="false"/>
          <w:strike w:val="false"/>
          <w:color w:val="000000"/>
          <w:u w:val="none"/>
        </w:rPr>
      </w:pPr>
      <w:r>
        <w:rPr>
          <w:b w:val="false"/>
          <w:i w:val="false"/>
          <w:strike w:val="false"/>
          <w:color w:val="000000"/>
          <w:u w:val="none"/>
        </w:rPr>
        <w:t>Agent在这个项目中作用？</w:t>
      </w:r>
    </w:p>
    <w:p>
      <w:pPr>
        <w:pBdr>
          <w:bottom/>
        </w:pBdr>
        <w:snapToGrid/>
        <w:spacing w:line="240"/>
        <w:ind/>
        <w:rPr>
          <w:b w:val="false"/>
          <w:i w:val="false"/>
          <w:strike w:val="false"/>
          <w:color w:val="000000"/>
          <w:u w:val="none"/>
        </w:rPr>
      </w:pPr>
      <w:r>
        <w:rPr>
          <w:b w:val="false"/>
          <w:i w:val="false"/>
          <w:strike w:val="false"/>
          <w:color w:val="000000"/>
          <w:u w:val="none"/>
        </w:rPr>
        <w:t>在本项目中，Agent作用框架图</w:t>
      </w:r>
    </w:p>
    <w:p>
      <w:pPr>
        <w:pBdr/>
        <w:snapToGrid/>
        <w:spacing w:line="240"/>
        <w:ind/>
        <w:rPr>
          <w:b w:val="false"/>
          <w:i w:val="false"/>
          <w:strike w:val="false"/>
          <w:color w:val="000000"/>
          <w:u w:val="none"/>
        </w:rPr>
      </w:pPr>
      <w:r>
        <w:rPr>
          <w:b w:val="false"/>
          <w:i w:val="false"/>
          <w:strike w:val="false"/>
          <w:color w:val="000000"/>
          <w:u w:val="none"/>
        </w:rPr>
        <w:drawing>
          <wp:inline distT="0" distB="0" distL="0" distR="0">
            <wp:extent cx="5278120" cy="3957039"/>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32"/>
                    <a:stretch/>
                  </pic:blipFill>
                  <pic:spPr>
                    <a:xfrm>
                      <a:off x="0" y="0"/>
                      <a:ext cx="5278120" cy="3957039"/>
                    </a:xfrm>
                    <a:prstGeom prst="rect">
                      <a:avLst/>
                    </a:prstGeom>
                  </pic:spPr>
                </pic:pic>
              </a:graphicData>
            </a:graphic>
          </wp:inline>
        </w:drawing>
      </w:r>
    </w:p>
    <w:p>
      <w:pPr>
        <w:pBdr/>
        <w:snapToGrid/>
        <w:spacing w:line="240"/>
        <w:ind/>
        <w:rPr>
          <w:b w:val="false"/>
          <w:i w:val="false"/>
          <w:strike w:val="false"/>
          <w:color w:val="000000"/>
          <w:u w:val="none"/>
        </w:rPr>
      </w:pPr>
    </w:p>
    <w:p>
      <w:pPr>
        <w:pBdr/>
        <w:snapToGrid/>
        <w:spacing w:line="240"/>
        <w:ind/>
        <w:rPr>
          <w:b w:val="false"/>
          <w:i w:val="false"/>
          <w:strike w:val="false"/>
          <w:color w:val="000000"/>
          <w:u w:val="none"/>
        </w:rPr>
      </w:pPr>
    </w:p>
    <w:p>
      <w:pPr>
        <w:pBdr/>
        <w:snapToGrid/>
        <w:spacing w:line="240"/>
        <w:ind/>
        <w:rPr>
          <w:b w:val="false"/>
          <w:i w:val="false"/>
          <w:strike w:val="false"/>
          <w:color w:val="000000"/>
          <w:u w:val="none"/>
        </w:rPr>
      </w:pPr>
    </w:p>
    <w:p>
      <w:pPr>
        <w:pBdr/>
        <w:snapToGrid/>
        <w:spacing w:line="240"/>
        <w:ind/>
        <w:rPr>
          <w:b w:val="false"/>
          <w:i w:val="false"/>
          <w:strike w:val="false"/>
          <w:color w:val="000000"/>
          <w:u w:val="none"/>
        </w:rPr>
      </w:pPr>
    </w:p>
    <w:p>
      <w:pPr>
        <w:pBdr/>
        <w:snapToGrid/>
        <w:spacing w:line="240"/>
        <w:ind/>
        <w:rPr>
          <w:b w:val="false"/>
          <w:i w:val="false"/>
          <w:strike w:val="false"/>
          <w:color w:val="000000"/>
          <w:u w:val="none"/>
        </w:rPr>
      </w:pPr>
      <w:r>
        <w:rPr>
          <w:b w:val="false"/>
          <w:i w:val="false"/>
          <w:strike w:val="false"/>
          <w:color w:val="000000"/>
          <w:u w:val="none"/>
        </w:rPr>
        <w:t>画一下框架图</w:t>
      </w:r>
    </w:p>
    <w:p>
      <w:pPr>
        <w:pBdr/>
        <w:snapToGrid/>
        <w:spacing w:line="240"/>
        <w:ind/>
        <w:rPr>
          <w:b/>
          <w:i w:val="false"/>
          <w:strike w:val="false"/>
          <w:color w:val="000000"/>
          <w:u w:val="none"/>
        </w:rPr>
      </w:pPr>
    </w:p>
    <w:p>
      <w:pPr>
        <w:pBdr/>
        <w:snapToGrid/>
        <w:spacing w:line="240"/>
        <w:ind/>
        <w:rPr>
          <w:b/>
          <w:i w:val="false"/>
          <w:strike w:val="false"/>
          <w:color w:val="000000"/>
          <w:u w:val="none"/>
        </w:rPr>
      </w:pPr>
    </w:p>
    <w:p>
      <w:pPr>
        <w:pBdr/>
        <w:snapToGrid/>
        <w:spacing w:line="240"/>
        <w:ind/>
        <w:rPr>
          <w:b/>
          <w:i w:val="false"/>
          <w:strike w:val="false"/>
          <w:color w:val="000000"/>
          <w:u w:val="none"/>
        </w:rPr>
      </w:pPr>
    </w:p>
    <w:p>
      <w:pPr>
        <w:numPr>
          <w:ilvl w:val="0"/>
          <w:numId w:val="3"/>
        </w:numPr>
        <w:pBdr/>
        <w:snapToGrid/>
        <w:spacing w:line="240"/>
        <w:ind/>
        <w:rPr>
          <w:b/>
          <w:i w:val="false"/>
          <w:strike w:val="false"/>
          <w:color w:val="000000"/>
          <w:u w:val="none"/>
        </w:rPr>
      </w:pPr>
      <w:r>
        <w:rPr>
          <w:b/>
          <w:i w:val="false"/>
          <w:strike w:val="false"/>
          <w:color w:val="000000"/>
          <w:u w:val="none"/>
        </w:rPr>
        <w:t>个性化</w:t>
      </w:r>
      <w:r>
        <w:rPr>
          <w:b/>
          <w:i w:val="false"/>
          <w:strike w:val="false"/>
          <w:color w:val="000000"/>
          <w:u w:val="none"/>
        </w:rPr>
        <w:t>--霍兰德职业测试-----程嘉</w:t>
      </w:r>
      <w:r>
        <w:rPr>
          <w:b/>
          <w:i w:val="false"/>
          <w:strike w:val="false"/>
          <w:color w:val="000000"/>
          <w:u w:val="none"/>
        </w:rPr>
        <w:t>骏</w:t>
      </w:r>
      <w:r>
        <w:rPr>
          <w:b/>
          <w:i w:val="false"/>
          <w:strike w:val="false"/>
          <w:color w:val="000000"/>
          <w:u w:val="none"/>
        </w:rPr>
        <w:t>+文初</w:t>
      </w:r>
    </w:p>
    <w:p>
      <w:pPr>
        <w:pBdr/>
        <w:snapToGrid/>
        <w:spacing w:line="240"/>
        <w:ind w:left="672"/>
        <w:rPr>
          <w:b/>
          <w:i w:val="false"/>
          <w:strike w:val="false"/>
          <w:color w:val="000000"/>
          <w:u w:val="none"/>
        </w:rPr>
      </w:pPr>
    </w:p>
    <w:p>
      <w:pPr>
        <w:pBdr/>
        <w:snapToGrid/>
        <w:spacing w:line="240"/>
        <w:ind w:firstLineChars="200"/>
        <w:rPr>
          <w:i w:val="false"/>
          <w:strike w:val="false"/>
          <w:color w:val="000000"/>
          <w:u w:val="none"/>
        </w:rPr>
      </w:pPr>
      <w:r>
        <w:rPr>
          <w:i w:val="false"/>
          <w:strike w:val="false"/>
          <w:color w:val="000000"/>
          <w:u w:val="none"/>
        </w:rPr>
        <w:t>(一版)</w:t>
      </w:r>
    </w:p>
    <w:p>
      <w:pPr>
        <w:pBdr/>
        <w:snapToGrid/>
        <w:spacing w:line="240"/>
        <w:ind w:firstLineChars="200"/>
        <w:rPr>
          <w:i w:val="false"/>
          <w:strike w:val="false"/>
          <w:color w:val="000000"/>
          <w:u w:val="none"/>
        </w:rPr>
      </w:pPr>
      <w:r>
        <w:rPr>
          <w:i w:val="false"/>
          <w:strike w:val="false"/>
          <w:color w:val="000000"/>
          <w:u w:val="none"/>
        </w:rPr>
        <w:t>我们通过霍兰德职业兴趣测试获取用户的工作偏好、价值观与职业匹配度。用户在测试中选择最符合自己的项，经过多轮测试后,得出用户的霍兰德代码，精准反映用户职业倾向，并提供个性化职业推荐。推荐内容为行业的一二级目录，帮助用户根据个人兴趣和能力选择合适的职业方向，科学匹配个人特质与市场需求。</w:t>
      </w:r>
    </w:p>
    <w:p>
      <w:pPr>
        <w:pBdr/>
        <w:snapToGrid/>
        <w:spacing w:line="240"/>
        <w:ind w:firstLineChars="200"/>
        <w:rPr>
          <w:i w:val="false"/>
          <w:strike w:val="false"/>
          <w:color w:val="000000"/>
          <w:u w:val="none"/>
        </w:rPr>
      </w:pPr>
      <w:r>
        <w:rPr>
          <w:i w:val="false"/>
          <w:strike w:val="false"/>
          <w:color w:val="000000"/>
          <w:u w:val="none"/>
        </w:rPr>
        <w:t>(二版)</w:t>
      </w:r>
    </w:p>
    <w:p>
      <w:pPr>
        <w:numPr/>
        <w:pBdr/>
        <w:snapToGrid/>
        <w:spacing w:line="240"/>
        <w:ind w:firstLineChars="200"/>
        <w:rPr>
          <w:i w:val="false"/>
          <w:strike w:val="false"/>
          <w:spacing w:val="0"/>
          <w:u w:val="none"/>
        </w:rPr>
      </w:pPr>
      <w:r>
        <w:rPr>
          <w:i w:val="false"/>
          <w:strike w:val="false"/>
          <w:spacing w:val="0"/>
          <w:u w:val="none"/>
        </w:rPr>
        <w:t>霍兰德职业兴趣测试是基于心理学理论的职业匹配工具，通过科学评估个体的职业偏好、兴趣和价值观，为职业规划提供量化依据。选择霍兰德测试的核心优势在于其能够提供高度专业化的职业推荐，帮助用户实现个人特质与市场需求的精确对接。测试结果将生成霍兰德代码，依据代码推荐适合的职业路径，涵盖行业的一二级目录。确保后续提供的职业规划与市场需求的精确契合。</w:t>
      </w:r>
    </w:p>
    <w:p>
      <w:pPr>
        <w:numPr/>
        <w:pBdr/>
        <w:snapToGrid/>
        <w:spacing w:line="240"/>
        <w:ind w:firstLineChars="200"/>
        <w:rPr/>
      </w:pPr>
      <w:r>
        <w:rPr/>
        <w:t>(三版)</w:t>
      </w:r>
    </w:p>
    <w:p>
      <w:pPr>
        <w:numPr/>
        <w:pBdr/>
        <w:snapToGrid/>
        <w:spacing w:line="240"/>
        <w:ind w:firstLineChars="200"/>
        <w:rPr/>
      </w:pPr>
      <w:r>
        <w:rPr>
          <w:i w:val="false"/>
          <w:strike w:val="false"/>
          <w:spacing w:val="0"/>
          <w:u w:val="none"/>
        </w:rPr>
        <w:t>霍兰德职业兴趣测试是基于心理学理论的职业匹配工具，通过科学评估个体的职业偏好、兴趣和价值观，为职业规划提供量化依据。选择霍兰德测试的核心优势在于其能够提供高度专业化的职业推荐，帮助用户实现个人特质与市场需求的精确对接。测试完成后，系统生成霍兰德代码，依据这一代码，推荐适合的职业方向，涵盖行业的一二级目录。帮助用户明确职业发展轨迹，并实现个体特质、能力与岗位需求的科学耦合。</w:t>
      </w:r>
    </w:p>
    <w:p>
      <w:pPr>
        <w:pBdr/>
        <w:snapToGrid/>
        <w:spacing w:line="240"/>
        <w:ind w:firstLineChars="200"/>
        <w:rPr>
          <w:i w:val="false"/>
          <w:strike w:val="false"/>
          <w:spacing w:val="0"/>
          <w:u w:val="none"/>
        </w:rPr>
      </w:pPr>
    </w:p>
    <w:p>
      <w:pPr>
        <w:pBdr/>
        <w:snapToGrid/>
        <w:spacing w:line="240"/>
        <w:ind w:firstLineChars="200"/>
        <w:rPr/>
      </w:pPr>
    </w:p>
    <w:p>
      <w:pPr>
        <w:pBdr>
          <w:bottom/>
        </w:pBdr>
        <w:snapToGrid/>
        <w:spacing w:line="240"/>
        <w:ind w:firstLineChars="200"/>
        <w:rPr/>
      </w:pPr>
    </w:p>
    <w:p>
      <w:pPr>
        <w:pBdr/>
        <w:snapToGrid/>
        <w:spacing w:line="240"/>
        <w:ind w:left="0"/>
        <w:rPr>
          <w:i w:val="false"/>
          <w:strike w:val="false"/>
          <w:color w:val="000000"/>
          <w:u w:val="none"/>
        </w:rPr>
      </w:pPr>
    </w:p>
    <w:p>
      <w:pPr>
        <w:snapToGrid/>
        <w:spacing w:line="240"/>
        <w:ind/>
        <w:rPr/>
      </w:pPr>
    </w:p>
    <w:p>
      <w:pPr>
        <w:pBdr/>
        <w:snapToGrid/>
        <w:spacing w:line="240"/>
        <w:ind w:left="0"/>
        <w:rPr>
          <w:i w:val="false"/>
          <w:strike w:val="false"/>
          <w:color w:val="000000"/>
          <w:u w:val="none"/>
        </w:rPr>
      </w:pPr>
    </w:p>
    <w:p>
      <w:pPr>
        <w:pBdr/>
        <w:snapToGrid/>
        <w:spacing w:line="240"/>
        <w:ind w:left="0"/>
        <w:rPr>
          <w:i w:val="false"/>
          <w:strike w:val="false"/>
          <w:color w:val="000000"/>
          <w:u w:val="none"/>
        </w:rPr>
      </w:pPr>
    </w:p>
    <w:p>
      <w:pPr>
        <w:numPr/>
        <w:snapToGrid/>
        <w:spacing w:before="0" w:after="0" w:line="240"/>
        <w:ind w:leftChars="0" w:right="0"/>
        <w:jc w:val="both"/>
        <w:rPr/>
      </w:pPr>
      <w:r>
        <w:rPr>
          <w:rFonts w:ascii="等线" w:hAnsi="等线" w:eastAsia="等线" w:cs="等线"/>
          <w:b/>
          <w:i w:val="false"/>
          <w:strike w:val="false"/>
          <w:color w:val="000000"/>
          <w:sz w:val="24"/>
          <w:u w:val="none"/>
        </w:rPr>
        <w:t>3.技能测试（需算法）生成题目</w:t>
      </w:r>
      <w:r>
        <w:rPr>
          <w:rFonts w:ascii="等线" w:hAnsi="等线" w:eastAsia="等线" w:cs="等线"/>
          <w:b/>
          <w:i w:val="false"/>
          <w:strike w:val="false"/>
          <w:color w:val="C00000"/>
          <w:sz w:val="24"/>
          <w:u w:val="none"/>
        </w:rPr>
        <w:t>（文档组-）</w:t>
      </w:r>
    </w:p>
    <w:p>
      <w:pPr>
        <w:pBdr/>
        <w:snapToGrid/>
        <w:spacing w:line="240"/>
        <w:ind w:left="0"/>
        <w:rPr>
          <w:i w:val="false"/>
          <w:strike w:val="false"/>
          <w:color w:val="000000"/>
          <w:u w:val="none"/>
        </w:rPr>
      </w:pPr>
      <w:r>
        <w:rPr>
          <w:i w:val="false"/>
          <w:strike w:val="false"/>
          <w:color w:val="000000"/>
          <w:u w:val="none"/>
        </w:rPr>
        <w:t>-</w:t>
      </w:r>
      <w:r>
        <w:rPr>
          <w:i w:val="false"/>
          <w:strike w:val="false"/>
          <w:color w:val="000000"/>
          <w:u w:val="none"/>
        </w:rPr>
        <w:t>翁晓满+沈雯婧+刘甜鑫</w:t>
      </w:r>
    </w:p>
    <w:p>
      <w:pPr>
        <w:pBdr>
          <w:bottom/>
        </w:pBdr>
        <w:snapToGrid/>
        <w:spacing w:line="240"/>
        <w:ind w:left="0"/>
        <w:rPr>
          <w:i w:val="false"/>
          <w:strike w:val="false"/>
          <w:color w:val="000000"/>
          <w:u w:val="none"/>
        </w:rPr>
      </w:pPr>
      <w:r>
        <w:rPr/>
        <w:drawing>
          <wp:inline distT="0" distB="0" distL="0" distR="0">
            <wp:extent cx="2801036" cy="2186447"/>
            <wp:effectExtent l="0" t="0" r="0" b="0"/>
            <wp:docPr id="77" name="picture" descr="descript"/>
            <wp:cNvGraphicFramePr/>
            <a:graphic>
              <a:graphicData uri="http://schemas.openxmlformats.org/drawingml/2006/picture">
                <pic:pic>
                  <pic:nvPicPr>
                    <pic:cNvPr id="78" name="picture" descr="descript"/>
                    <pic:cNvPicPr/>
                  </pic:nvPicPr>
                  <pic:blipFill rotWithShape="true">
                    <a:blip r:embed="rId33">
                      <a:extLst/>
                    </a:blip>
                    <a:srcRect/>
                    <a:stretch/>
                  </pic:blipFill>
                  <pic:spPr>
                    <a:xfrm flipH="false" flipV="false">
                      <a:off x="0" y="0"/>
                      <a:ext cx="2801036" cy="2186447"/>
                    </a:xfrm>
                    <a:prstGeom prst="rect">
                      <a:avLst/>
                    </a:prstGeom>
                    <a:ln>
                      <a:headEnd/>
                      <a:tailEnd/>
                    </a:ln>
                  </pic:spPr>
                </pic:pic>
              </a:graphicData>
            </a:graphic>
          </wp:inline>
        </w:drawing>
      </w:r>
    </w:p>
    <w:p>
      <w:pPr>
        <w:pBdr/>
        <w:snapToGrid/>
        <w:spacing w:line="240"/>
        <w:ind/>
        <w:rPr>
          <w:b/>
          <w:i w:val="false"/>
          <w:strike w:val="false"/>
          <w:color w:val="000000"/>
          <w:u w:val="none"/>
        </w:rPr>
      </w:pPr>
    </w:p>
    <w:p>
      <w:pPr>
        <w:pStyle w:val="000001"/>
        <w:rPr/>
      </w:pPr>
      <w:r>
        <w:rPr/>
        <w:t xml:space="preserve">    通过智能分析用户的技能与项目经历，为其精准推荐匹配的岗位。系统首先提取用户简历中的核心技能（如“精通Java”“熟悉Python”），并基于这些技能自动生成相应的技术测试题目（如Java的并发编程、Python的数据处理等），通过答题结果评估用户的实际能力水平。结合项目经历（如“领导智慧城市项目，使用AWS云服务”），系统会综合分析用户的技能广度、深度及实践经验，最终推荐多个高契合度的岗位（如“Java后端开发工程师”“数据分析师”“云计算解决方案架构师”）。推荐结果将按匹配度排序，并附岗位要求对比，帮助用户清晰了解自身优势与差距，从而做出更明智的职业选择。整个过程强调动态化、个性化和数据驱动，确保推荐结果既符合市场需求，又贴合用户职业发展路径。</w:t>
      </w:r>
    </w:p>
    <w:p>
      <w:pPr>
        <w:pBdr/>
        <w:snapToGrid/>
        <w:spacing w:line="240"/>
        <w:ind/>
        <w:jc w:val="center"/>
        <w:rPr>
          <w:b/>
          <w:i w:val="false"/>
          <w:strike w:val="false"/>
          <w:color w:val="000000"/>
          <w:u w:val="none"/>
        </w:rPr>
      </w:pPr>
      <w:r>
        <w:rPr>
          <w:b/>
          <w:i w:val="false"/>
          <w:strike w:val="false"/>
          <w:color w:val="000000"/>
          <w:u w:val="none"/>
        </w:rPr>
        <w:drawing>
          <wp:inline distT="0" distB="0" distL="0" distR="0">
            <wp:extent cx="2737907" cy="9210675"/>
            <wp:effectExtent l="0" t="0" r="0" b="0"/>
            <wp:docPr id="80" name="picture" descr="descript"/>
            <wp:cNvGraphicFramePr/>
            <a:graphic>
              <a:graphicData uri="http://schemas.openxmlformats.org/drawingml/2006/picture">
                <pic:pic>
                  <pic:nvPicPr>
                    <pic:cNvPr id="81" name="picture" descr="descript"/>
                    <pic:cNvPicPr/>
                  </pic:nvPicPr>
                  <pic:blipFill rotWithShape="true">
                    <a:blip r:embed="rId34">
                      <a:extLst/>
                    </a:blip>
                    <a:stretch/>
                  </pic:blipFill>
                  <pic:spPr>
                    <a:xfrm flipH="false" flipV="false">
                      <a:off x="0" y="0"/>
                      <a:ext cx="2737907" cy="9210675"/>
                    </a:xfrm>
                    <a:prstGeom prst="rect">
                      <a:avLst/>
                    </a:prstGeom>
                  </pic:spPr>
                </pic:pic>
              </a:graphicData>
            </a:graphic>
          </wp:inline>
        </w:drawing>
      </w:r>
    </w:p>
    <w:p>
      <w:pPr>
        <w:pBdr/>
        <w:snapToGrid/>
        <w:spacing w:line="240"/>
        <w:ind/>
        <w:rPr>
          <w:b/>
          <w:i w:val="false"/>
          <w:strike w:val="false"/>
          <w:color w:val="000000"/>
          <w:u w:val="none"/>
        </w:rPr>
      </w:pPr>
    </w:p>
    <w:p>
      <w:pPr>
        <w:pBdr/>
        <w:snapToGrid/>
        <w:spacing w:line="240"/>
        <w:ind/>
        <w:rPr>
          <w:b/>
          <w:i w:val="false"/>
          <w:strike w:val="false"/>
          <w:color w:val="000000"/>
          <w:u w:val="none"/>
        </w:rPr>
      </w:pPr>
    </w:p>
    <w:p>
      <w:pPr>
        <w:snapToGrid/>
        <w:spacing w:line="240"/>
        <w:ind/>
        <w:rPr/>
      </w:pPr>
      <w:r>
        <w:rPr>
          <w:b/>
          <w:i w:val="false"/>
          <w:strike w:val="false"/>
          <w:color w:val="000000"/>
          <w:u w:val="none"/>
        </w:rPr>
        <w:t>国内外研究现状及研究意义</w:t>
      </w:r>
    </w:p>
    <w:p>
      <w:pPr>
        <w:snapToGrid/>
        <w:spacing w:line="240"/>
        <w:ind/>
        <w:rPr/>
      </w:pPr>
      <w:r>
        <w:rPr>
          <w:i w:val="false"/>
          <w:strike w:val="false"/>
          <w:color w:val="000000"/>
          <w:u w:val="none"/>
        </w:rPr>
        <w:t>1.1国外研究情况</w:t>
      </w:r>
    </w:p>
    <w:p>
      <w:pPr>
        <w:pBdr>
          <w:bottom/>
        </w:pBdr>
        <w:snapToGrid/>
        <w:spacing w:line="240"/>
        <w:ind/>
        <w:rPr>
          <w:i w:val="false"/>
          <w:strike w:val="false"/>
          <w:color w:val="000000"/>
          <w:u w:val="none"/>
        </w:rPr>
      </w:pPr>
      <w:r>
        <w:rPr>
          <w:i w:val="false"/>
          <w:strike w:val="false"/>
          <w:color w:val="000000"/>
          <w:u w:val="none"/>
        </w:rPr>
        <w:t xml:space="preserve">   </w:t>
      </w:r>
    </w:p>
    <w:p>
      <w:pPr>
        <w:snapToGrid/>
        <w:spacing w:line="240"/>
        <w:ind/>
        <w:rPr/>
      </w:pPr>
      <w:r>
        <w:rPr>
          <w:i w:val="false"/>
          <w:strike w:val="false"/>
          <w:color w:val="000000"/>
          <w:u w:val="none"/>
        </w:rPr>
        <w:t>1.2国内研究情况</w:t>
      </w:r>
    </w:p>
    <w:p>
      <w:pPr>
        <w:snapToGrid/>
        <w:spacing w:line="240"/>
        <w:ind/>
        <w:rPr/>
      </w:pPr>
      <w:r>
        <w:rPr>
          <w:b/>
          <w:i w:val="false"/>
          <w:strike w:val="false"/>
          <w:color w:val="000000"/>
          <w:u w:val="none"/>
        </w:rPr>
        <w:t>2. 项目研究主要内容</w:t>
      </w:r>
    </w:p>
    <w:p>
      <w:pPr>
        <w:snapToGrid/>
        <w:spacing w:line="240"/>
        <w:ind/>
        <w:rPr/>
      </w:pPr>
      <w:r>
        <w:rPr>
          <w:i w:val="false"/>
          <w:strike w:val="false"/>
          <w:color w:val="000000"/>
          <w:u w:val="none"/>
        </w:rPr>
        <w:t>2.1 研究的主要内容：</w:t>
      </w:r>
    </w:p>
    <w:p>
      <w:pPr>
        <w:pBdr/>
        <w:snapToGrid/>
        <w:spacing w:before="0" w:after="0" w:line="240"/>
        <w:ind w:left="0" w:right="0"/>
        <w:jc w:val="both"/>
        <w:rPr>
          <w:rFonts w:ascii="等线" w:hAnsi="等线" w:eastAsia="等线" w:cs="等线"/>
          <w:i w:val="false"/>
          <w:strike w:val="false"/>
          <w:color w:val="000000"/>
          <w:sz w:val="21"/>
          <w:u w:val="none"/>
        </w:rPr>
      </w:pPr>
    </w:p>
    <w:p>
      <w:pPr>
        <w:pBdr/>
        <w:snapToGrid/>
        <w:spacing w:before="0" w:after="0" w:line="240"/>
        <w:ind w:left="0" w:right="0"/>
        <w:jc w:val="both"/>
        <w:rPr>
          <w:rFonts w:ascii="等线" w:hAnsi="等线" w:eastAsia="等线" w:cs="等线"/>
          <w:i w:val="false"/>
          <w:strike w:val="false"/>
          <w:color w:val="000000"/>
          <w:sz w:val="21"/>
          <w:u w:val="none"/>
        </w:rPr>
      </w:pPr>
      <w:r>
        <w:rPr>
          <w:rFonts w:ascii="等线" w:hAnsi="等线" w:eastAsia="等线" w:cs="等线"/>
          <w:i w:val="false"/>
          <w:strike w:val="false"/>
          <w:color w:val="000000"/>
          <w:sz w:val="21"/>
          <w:u w:val="none"/>
        </w:rPr>
        <w:t>核心</w:t>
      </w:r>
      <w:r>
        <w:rPr>
          <w:rFonts w:ascii="等线" w:hAnsi="等线" w:eastAsia="等线" w:cs="等线"/>
          <w:i w:val="false"/>
          <w:strike w:val="false"/>
          <w:color w:val="000000"/>
          <w:sz w:val="21"/>
          <w:u w:val="none"/>
        </w:rPr>
        <w:t>创新点:</w:t>
      </w:r>
    </w:p>
    <w:p>
      <w:pPr>
        <w:snapToGrid/>
        <w:spacing w:line="240"/>
        <w:ind/>
        <w:rPr/>
      </w:pPr>
      <w:r>
        <w:rPr>
          <w:i w:val="false"/>
          <w:strike w:val="false"/>
          <w:color w:val="000000"/>
          <w:u w:val="none"/>
        </w:rPr>
        <w:t>1、</w:t>
      </w:r>
      <w:r>
        <w:rPr>
          <w:i w:val="false"/>
          <w:strike w:val="false"/>
          <w:color w:val="000000"/>
          <w:u w:val="none"/>
        </w:rPr>
        <w:t>Agent驱动的自适应个性化推荐与动态调优： 引入自主学习与决策能力的Agent，动态整合多模态信息，通过自适应加权与强化学习实现用户偏好深度感知与推荐策略持续优化。</w:t>
      </w:r>
    </w:p>
    <w:p>
      <w:pPr>
        <w:snapToGrid/>
        <w:spacing w:line="240"/>
        <w:ind/>
        <w:rPr/>
      </w:pPr>
      <w:r>
        <w:rPr>
          <w:i w:val="false"/>
          <w:strike w:val="false"/>
          <w:color w:val="000000"/>
          <w:u w:val="none"/>
        </w:rPr>
        <w:t>2、</w:t>
      </w:r>
      <w:r>
        <w:rPr>
          <w:i w:val="false"/>
          <w:strike w:val="false"/>
          <w:color w:val="000000"/>
          <w:u w:val="none"/>
        </w:rPr>
        <w:t>多模态数据融合与深度语义理解： 通过BEGM3、领域增强型BERT等先进模型，对多源异构信息进行深度语义表征与融合，构建高质量动态知识图谱。</w:t>
      </w:r>
    </w:p>
    <w:p>
      <w:pPr>
        <w:snapToGrid/>
        <w:spacing w:line="240"/>
        <w:ind/>
        <w:rPr/>
      </w:pPr>
      <w:r>
        <w:rPr>
          <w:i w:val="false"/>
          <w:strike w:val="false"/>
          <w:color w:val="000000"/>
          <w:u w:val="none"/>
        </w:rPr>
        <w:t>知识表征词嵌入模型公式(根据当前单词来预测其上下文单词的概率):</w:t>
      </w:r>
    </w:p>
    <w:p>
      <w:pPr>
        <w:snapToGrid/>
        <w:spacing w:line="240"/>
        <w:ind/>
        <w:rPr/>
      </w:pPr>
      <w:r>
        <w:rPr/>
        <w:drawing>
          <wp:inline distT="0" distB="0" distL="0" distR="0">
            <wp:extent cx="4333875" cy="1266825"/>
            <wp:effectExtent l="0" t="0" r="0" b="0"/>
            <wp:docPr id="83" name="picture" descr="descript"/>
            <wp:cNvGraphicFramePr/>
            <a:graphic>
              <a:graphicData uri="http://schemas.openxmlformats.org/drawingml/2006/picture">
                <pic:pic>
                  <pic:nvPicPr>
                    <pic:cNvPr id="84" name="picture" descr="descript"/>
                    <pic:cNvPicPr/>
                  </pic:nvPicPr>
                  <pic:blipFill rotWithShape="true">
                    <a:blip r:embed="rId35"/>
                    <a:stretch/>
                  </pic:blipFill>
                  <pic:spPr>
                    <a:xfrm>
                      <a:off x="0" y="0"/>
                      <a:ext cx="4333875" cy="1266825"/>
                    </a:xfrm>
                    <a:prstGeom prst="rect">
                      <a:avLst/>
                    </a:prstGeom>
                  </pic:spPr>
                </pic:pic>
              </a:graphicData>
            </a:graphic>
          </wp:inline>
        </w:drawing>
      </w:r>
    </w:p>
    <w:p>
      <w:pPr>
        <w:snapToGrid/>
        <w:spacing w:line="240"/>
        <w:ind/>
        <w:rPr/>
      </w:pPr>
      <w:r>
        <w:rPr>
          <w:i w:val="false"/>
          <w:strike w:val="false"/>
          <w:color w:val="000000"/>
          <w:u w:val="none"/>
        </w:rPr>
        <w:t>3、</w:t>
      </w:r>
      <w:r>
        <w:rPr>
          <w:i w:val="false"/>
          <w:strike w:val="false"/>
          <w:color w:val="000000"/>
          <w:u w:val="none"/>
        </w:rPr>
        <w:t>面向珠三角产业特性的精准服务与预测模型： 深度融合珠三角产业结构与人才政策，独创“技能密度感知算法”与“教育响应指数（ERI）”模型。</w:t>
      </w:r>
    </w:p>
    <w:p>
      <w:pPr>
        <w:snapToGrid/>
        <w:spacing w:line="240"/>
        <w:ind/>
        <w:rPr/>
      </w:pPr>
      <w:r>
        <w:rPr>
          <w:i w:val="false"/>
          <w:strike w:val="false"/>
          <w:color w:val="000000"/>
          <w:u w:val="none"/>
        </w:rPr>
        <w:t>4基于元学习的冷启动问题高效解决方案： 采用元学习框架，通过Few-shot Learning高效解决新兴行业岗位推荐难题。</w:t>
      </w:r>
    </w:p>
    <w:p>
      <w:pPr>
        <w:snapToGrid/>
        <w:spacing w:line="240"/>
        <w:ind/>
        <w:rPr/>
      </w:pPr>
      <w:r>
        <w:rPr>
          <w:i w:val="false"/>
          <w:strike w:val="false"/>
          <w:color w:val="000000"/>
          <w:u w:val="none"/>
        </w:rPr>
        <w:t>5全链路智能化与自进化能力： 系统具备从数据采集到效果反馈的闭环自学习与自进化能力。</w:t>
      </w:r>
    </w:p>
    <w:p>
      <w:pPr>
        <w:snapToGrid/>
        <w:spacing w:line="240"/>
        <w:ind/>
        <w:rPr/>
      </w:pPr>
      <w:r>
        <w:rPr>
          <w:i w:val="false"/>
          <w:strike w:val="false"/>
          <w:color w:val="000000"/>
          <w:u w:val="none"/>
        </w:rPr>
        <w:t>6方法论创新： 首创"教育响应指数"(ERI)量化高校专业调整灵敏度；提出基于岗位技能密度的行业景气度预测模型；利用双循环反馈机制动态调节产业需求与教育供给；采用Do-Calculus框架量化政策干预效果进行跨域因果推理</w:t>
      </w:r>
    </w:p>
    <w:p>
      <w:pPr>
        <w:pBdr/>
        <w:snapToGrid/>
        <w:spacing w:before="0" w:after="0" w:line="240"/>
        <w:ind w:left="0" w:right="0"/>
        <w:jc w:val="both"/>
        <w:rPr>
          <w:rFonts w:ascii="等线" w:hAnsi="等线" w:eastAsia="等线" w:cs="等线"/>
          <w:i w:val="false"/>
          <w:strike w:val="false"/>
          <w:color w:val="000000"/>
          <w:sz w:val="21"/>
          <w:u w:val="none"/>
        </w:rPr>
      </w:pPr>
    </w:p>
    <w:p>
      <w:pPr>
        <w:pBdr/>
        <w:snapToGrid/>
        <w:spacing w:before="0" w:after="0" w:line="240"/>
        <w:ind w:left="0" w:right="0"/>
        <w:jc w:val="both"/>
        <w:rPr>
          <w:rFonts w:ascii="等线" w:hAnsi="等线" w:eastAsia="等线" w:cs="等线"/>
          <w:i w:val="false"/>
          <w:strike w:val="false"/>
          <w:color w:val="000000"/>
          <w:sz w:val="21"/>
          <w:u w:val="none"/>
        </w:rPr>
      </w:pPr>
    </w:p>
    <w:p>
      <w:pPr>
        <w:pBdr/>
        <w:snapToGrid/>
        <w:spacing w:before="0" w:after="0" w:line="240"/>
        <w:ind w:left="0" w:right="0"/>
        <w:jc w:val="both"/>
        <w:rPr>
          <w:rFonts w:ascii="等线" w:hAnsi="等线" w:eastAsia="等线" w:cs="等线"/>
          <w:i w:val="false"/>
          <w:strike w:val="false"/>
          <w:color w:val="000000"/>
          <w:sz w:val="21"/>
          <w:u w:val="none"/>
        </w:rPr>
      </w:pPr>
    </w:p>
    <w:p>
      <w:pPr>
        <w:pBdr/>
        <w:snapToGrid/>
        <w:spacing w:before="0" w:after="0" w:line="240"/>
        <w:ind w:left="0" w:right="0"/>
        <w:jc w:val="both"/>
        <w:rPr>
          <w:rFonts w:ascii="等线" w:hAnsi="等线" w:eastAsia="等线" w:cs="等线"/>
          <w:i w:val="false"/>
          <w:strike w:val="false"/>
          <w:color w:val="000000"/>
          <w:sz w:val="21"/>
          <w:u w:val="none"/>
        </w:rPr>
      </w:pPr>
    </w:p>
    <w:p>
      <w:pPr>
        <w:pBdr/>
        <w:snapToGrid/>
        <w:spacing w:before="0" w:after="0" w:line="240"/>
        <w:ind w:left="0" w:right="0"/>
        <w:jc w:val="both"/>
        <w:rPr>
          <w:rFonts w:ascii="等线" w:hAnsi="等线" w:eastAsia="等线" w:cs="等线"/>
          <w:i w:val="false"/>
          <w:strike w:val="false"/>
          <w:color w:val="000000"/>
          <w:sz w:val="21"/>
          <w:u w:val="none"/>
        </w:rPr>
      </w:pPr>
    </w:p>
    <w:p>
      <w:pPr>
        <w:pBdr/>
        <w:snapToGrid/>
        <w:spacing w:before="0" w:after="0" w:line="240"/>
        <w:ind w:left="0" w:right="0"/>
        <w:jc w:val="both"/>
        <w:rPr>
          <w:rFonts w:ascii="等线" w:hAnsi="等线" w:eastAsia="等线" w:cs="等线"/>
          <w:i w:val="false"/>
          <w:strike w:val="false"/>
          <w:color w:val="000000"/>
          <w:sz w:val="21"/>
          <w:u w:val="none"/>
        </w:rPr>
      </w:pPr>
    </w:p>
    <w:p>
      <w:pPr>
        <w:snapToGrid/>
        <w:spacing w:before="0" w:after="0" w:line="240"/>
        <w:ind w:left="0" w:right="0"/>
        <w:jc w:val="both"/>
        <w:rPr/>
      </w:pPr>
      <w:r>
        <w:rPr>
          <w:rFonts w:ascii="等线" w:hAnsi="等线" w:eastAsia="等线" w:cs="等线"/>
          <w:i w:val="false"/>
          <w:strike w:val="false"/>
          <w:color w:val="000000"/>
          <w:sz w:val="21"/>
          <w:u w:val="none"/>
        </w:rPr>
        <w:t>二、项目论证</w:t>
      </w:r>
    </w:p>
    <w:p>
      <w:pPr>
        <w:numPr>
          <w:ilvl w:val="0"/>
          <w:numId w:val="4"/>
        </w:numPr>
        <w:pBdr>
          <w:bottom/>
        </w:pBdr>
        <w:snapToGrid/>
        <w:spacing w:before="0" w:after="0" w:line="240"/>
        <w:ind/>
        <w:jc w:val="both"/>
        <w:rPr>
          <w:rFonts w:ascii="等线" w:hAnsi="等线" w:eastAsia="等线" w:cs="等线"/>
          <w:b/>
          <w:i w:val="false"/>
          <w:strike w:val="false"/>
          <w:color w:val="000000"/>
          <w:sz w:val="24"/>
          <w:u w:val="none"/>
        </w:rPr>
      </w:pPr>
      <w:r>
        <w:rPr>
          <w:rFonts w:ascii="等线" w:hAnsi="等线" w:eastAsia="等线" w:cs="等线"/>
          <w:i w:val="false"/>
          <w:strike w:val="false"/>
          <w:color w:val="000000"/>
          <w:sz w:val="21"/>
          <w:u w:val="none"/>
        </w:rPr>
        <w:t>本项目国内外研究现状述评及研究意义；（</w:t>
      </w:r>
      <w:r>
        <w:rPr>
          <w:rFonts w:ascii="等线" w:hAnsi="等线" w:eastAsia="等线" w:cs="等线"/>
          <w:b/>
          <w:i w:val="false"/>
          <w:strike w:val="false"/>
          <w:color w:val="000000"/>
          <w:sz w:val="24"/>
          <w:u w:val="none"/>
        </w:rPr>
        <w:t>由</w:t>
      </w:r>
      <w:r>
        <w:rPr>
          <w:rFonts w:ascii="等线" w:hAnsi="等线" w:eastAsia="等线" w:cs="等线"/>
          <w:b/>
          <w:i w:val="false"/>
          <w:strike w:val="false"/>
          <w:color w:val="C00000"/>
          <w:sz w:val="24"/>
          <w:u w:val="none"/>
        </w:rPr>
        <w:t>科研文档组</w:t>
      </w:r>
      <w:r>
        <w:rPr>
          <w:rFonts w:ascii="等线" w:hAnsi="等线" w:eastAsia="等线" w:cs="等线"/>
          <w:b/>
          <w:i w:val="false"/>
          <w:strike w:val="false"/>
          <w:color w:val="000000"/>
          <w:sz w:val="24"/>
          <w:u w:val="none"/>
        </w:rPr>
        <w:t>进行分工撰写）</w:t>
      </w:r>
    </w:p>
    <w:p>
      <w:pPr>
        <w:snapToGrid/>
        <w:spacing w:before="0" w:after="0" w:line="240"/>
        <w:ind w:left="0" w:leftChars="200" w:right="0"/>
        <w:jc w:val="both"/>
        <w:rPr/>
      </w:pPr>
      <w:r>
        <w:rPr>
          <w:rFonts w:ascii="等线" w:hAnsi="等线" w:eastAsia="等线" w:cs="等线"/>
          <w:i w:val="false"/>
          <w:strike w:val="false"/>
          <w:color w:val="000000"/>
          <w:sz w:val="21"/>
          <w:u w:val="none"/>
        </w:rPr>
        <w:t>2．本项目研究的①主要内容、②基本思路、③研究方法、④重点难点、⑤基本观点和⑥创新之处；</w:t>
      </w:r>
      <w:r>
        <w:rPr>
          <w:rFonts w:ascii="等线" w:hAnsi="等线" w:eastAsia="等线" w:cs="等线"/>
          <w:b/>
          <w:i w:val="false"/>
          <w:strike w:val="false"/>
          <w:color w:val="000000"/>
          <w:sz w:val="24"/>
          <w:u w:val="none"/>
        </w:rPr>
        <w:t>（由</w:t>
      </w:r>
      <w:r>
        <w:rPr>
          <w:rFonts w:ascii="等线" w:hAnsi="等线" w:eastAsia="等线" w:cs="等线"/>
          <w:b/>
          <w:i w:val="false"/>
          <w:strike w:val="false"/>
          <w:color w:val="C00000"/>
          <w:sz w:val="24"/>
          <w:u w:val="none"/>
        </w:rPr>
        <w:t>前后端开发组</w:t>
      </w:r>
      <w:r>
        <w:rPr>
          <w:rFonts w:ascii="等线" w:hAnsi="等线" w:eastAsia="等线" w:cs="等线"/>
          <w:b/>
          <w:i w:val="false"/>
          <w:strike w:val="false"/>
          <w:color w:val="000000"/>
          <w:sz w:val="24"/>
          <w:u w:val="none"/>
        </w:rPr>
        <w:t>和</w:t>
      </w:r>
      <w:r>
        <w:rPr>
          <w:rFonts w:ascii="等线" w:hAnsi="等线" w:eastAsia="等线" w:cs="等线"/>
          <w:b/>
          <w:i w:val="false"/>
          <w:strike w:val="false"/>
          <w:color w:val="C00000"/>
          <w:sz w:val="24"/>
          <w:u w:val="none"/>
        </w:rPr>
        <w:t>Agent智能体开发组</w:t>
      </w:r>
      <w:r>
        <w:rPr>
          <w:rFonts w:ascii="等线" w:hAnsi="等线" w:eastAsia="等线" w:cs="等线"/>
          <w:b/>
          <w:i w:val="false"/>
          <w:strike w:val="false"/>
          <w:color w:val="000000"/>
          <w:sz w:val="24"/>
          <w:u w:val="none"/>
        </w:rPr>
        <w:t>进行分工撰写）</w:t>
      </w:r>
    </w:p>
    <w:p>
      <w:pPr>
        <w:pBdr>
          <w:bottom/>
        </w:pBdr>
        <w:snapToGrid/>
        <w:spacing w:before="0" w:after="0" w:line="240"/>
        <w:ind w:left="0" w:leftChars="200" w:right="0"/>
        <w:jc w:val="both"/>
        <w:rPr>
          <w:rFonts w:ascii="等线" w:hAnsi="等线" w:eastAsia="等线" w:cs="等线"/>
          <w:b/>
          <w:i w:val="false"/>
          <w:strike w:val="false"/>
          <w:color w:val="000000"/>
          <w:sz w:val="24"/>
          <w:u w:val="none"/>
        </w:rPr>
      </w:pPr>
      <w:r>
        <w:rPr>
          <w:rFonts w:ascii="等线" w:hAnsi="等线" w:eastAsia="等线" w:cs="等线"/>
          <w:b/>
          <w:i w:val="false"/>
          <w:strike w:val="false"/>
          <w:color w:val="000000"/>
          <w:sz w:val="24"/>
          <w:u w:val="none"/>
        </w:rPr>
        <w:t>主要内容：</w:t>
      </w:r>
    </w:p>
    <w:p>
      <w:pPr>
        <w:numPr>
          <w:ilvl w:val="0"/>
          <w:numId w:val="5"/>
        </w:numPr>
        <w:pBdr/>
        <w:snapToGrid/>
        <w:spacing w:before="0" w:after="0" w:line="240"/>
        <w:ind w:left="1216"/>
        <w:jc w:val="both"/>
        <w:rPr>
          <w:rFonts w:ascii="等线" w:hAnsi="等线" w:eastAsia="等线" w:cs="等线"/>
          <w:b/>
          <w:i w:val="false"/>
          <w:strike w:val="false"/>
          <w:color w:val="000000"/>
          <w:sz w:val="24"/>
          <w:u w:val="none"/>
        </w:rPr>
      </w:pPr>
    </w:p>
    <w:p>
      <w:pPr>
        <w:snapToGrid/>
        <w:spacing w:before="0" w:after="0" w:line="240"/>
        <w:ind w:left="880"/>
        <w:jc w:val="both"/>
        <w:rPr/>
      </w:pPr>
      <w:r>
        <w:rPr>
          <w:rFonts w:ascii="等线" w:hAnsi="等线" w:eastAsia="等线" w:cs="等线"/>
          <w:b/>
          <w:i w:val="false"/>
          <w:strike w:val="false"/>
          <w:color w:val="000000"/>
          <w:sz w:val="24"/>
          <w:u w:val="none"/>
        </w:rPr>
        <w:t>（1）智联14w知识库作为离线数据占70％（深度学习，begm3</w:t>
      </w:r>
      <w:r>
        <w:rPr>
          <w:rFonts w:ascii="等线" w:hAnsi="等线" w:eastAsia="等线" w:cs="等线"/>
          <w:b/>
          <w:i w:val="false"/>
          <w:strike w:val="false"/>
          <w:color w:val="000000"/>
          <w:sz w:val="24"/>
          <w:u w:val="none"/>
        </w:rPr>
        <w:t>，</w:t>
      </w:r>
      <w:r>
        <w:rPr>
          <w:rFonts w:ascii="等线" w:hAnsi="等线" w:eastAsia="等线" w:cs="等线"/>
          <w:b/>
          <w:i w:val="false"/>
          <w:strike w:val="false"/>
          <w:color w:val="000000"/>
          <w:sz w:val="24"/>
          <w:u w:val="none"/>
        </w:rPr>
        <w:t>知识</w:t>
      </w:r>
      <w:r>
        <w:rPr>
          <w:rFonts w:ascii="等线" w:hAnsi="等线" w:eastAsia="等线" w:cs="等线"/>
          <w:b/>
          <w:i w:val="false"/>
          <w:strike w:val="false"/>
          <w:color w:val="000000"/>
          <w:sz w:val="24"/>
          <w:u w:val="none"/>
        </w:rPr>
        <w:t>表征</w:t>
      </w:r>
      <w:r>
        <w:rPr>
          <w:rFonts w:ascii="等线" w:hAnsi="等线" w:eastAsia="等线" w:cs="等线"/>
          <w:b/>
          <w:i w:val="false"/>
          <w:strike w:val="false"/>
          <w:color w:val="000000"/>
          <w:sz w:val="24"/>
          <w:u w:val="none"/>
        </w:rPr>
        <w:t>）</w:t>
      </w:r>
      <w:r>
        <w:rPr>
          <w:rFonts w:ascii="等线" w:hAnsi="等线" w:eastAsia="等线" w:cs="等线"/>
          <w:b/>
          <w:i w:val="false"/>
          <w:strike w:val="false"/>
          <w:color w:val="C00000"/>
          <w:sz w:val="24"/>
          <w:u w:val="none"/>
        </w:rPr>
        <w:t>（前后端组）</w:t>
      </w:r>
    </w:p>
    <w:p>
      <w:pPr>
        <w:snapToGrid/>
        <w:spacing w:before="0" w:after="0" w:line="240"/>
        <w:ind w:left="880" w:right="0"/>
        <w:jc w:val="both"/>
        <w:rPr/>
      </w:pPr>
      <w:r>
        <w:rPr>
          <w:rFonts w:ascii="等线" w:hAnsi="等线" w:eastAsia="等线" w:cs="等线"/>
          <w:b/>
          <w:i w:val="false"/>
          <w:strike w:val="false"/>
          <w:color w:val="000000"/>
          <w:sz w:val="24"/>
          <w:u w:val="none"/>
        </w:rPr>
        <w:t>（2）联网搜索作为在线数据（ai搜索需包装）占30％</w:t>
      </w:r>
    </w:p>
    <w:p>
      <w:pPr>
        <w:pBdr>
          <w:bottom/>
        </w:pBdr>
        <w:snapToGrid/>
        <w:spacing w:before="0" w:after="0" w:line="240"/>
        <w:ind w:left="880" w:right="0"/>
        <w:jc w:val="both"/>
        <w:rPr>
          <w:rFonts w:ascii="等线" w:hAnsi="等线" w:eastAsia="等线" w:cs="等线"/>
          <w:b/>
          <w:i w:val="false"/>
          <w:strike w:val="false"/>
          <w:color w:val="C00000"/>
          <w:sz w:val="24"/>
          <w:u w:val="none"/>
        </w:rPr>
      </w:pPr>
      <w:r>
        <w:rPr>
          <w:rFonts w:ascii="等线" w:hAnsi="等线" w:eastAsia="等线" w:cs="等线"/>
          <w:b/>
          <w:i w:val="false"/>
          <w:strike w:val="false"/>
          <w:color w:val="000000"/>
          <w:sz w:val="24"/>
          <w:u w:val="none"/>
        </w:rPr>
        <w:t>（3）agent权重调整（</w:t>
      </w:r>
      <w:r>
        <w:rPr>
          <w:rFonts w:ascii="等线" w:hAnsi="等线" w:eastAsia="等线" w:cs="等线"/>
          <w:b/>
          <w:i w:val="false"/>
          <w:strike w:val="false"/>
          <w:color w:val="000000"/>
          <w:sz w:val="24"/>
          <w:u w:val="none"/>
        </w:rPr>
        <w:t>使用动态权重分配，结合信息检索模型BGE-m3，</w:t>
      </w:r>
      <w:r>
        <w:rPr>
          <w:rFonts w:ascii="等线" w:hAnsi="等线" w:eastAsia="等线" w:cs="等线"/>
          <w:b/>
          <w:i w:val="false"/>
          <w:strike w:val="false"/>
          <w:color w:val="000000"/>
          <w:sz w:val="24"/>
          <w:u w:val="none"/>
        </w:rPr>
        <w:t>返回ABC公司职位，不满意则再返回多个公司职位）</w:t>
      </w:r>
      <w:r>
        <w:rPr>
          <w:rFonts w:ascii="等线" w:hAnsi="等线" w:eastAsia="等线" w:cs="等线"/>
          <w:b/>
          <w:i w:val="false"/>
          <w:strike w:val="false"/>
          <w:color w:val="C00000"/>
          <w:sz w:val="24"/>
          <w:u w:val="none"/>
        </w:rPr>
        <w:t>（AGENT组）</w:t>
      </w:r>
    </w:p>
    <w:p>
      <w:pPr>
        <w:snapToGrid/>
        <w:spacing w:before="0" w:after="0" w:line="240"/>
        <w:ind w:leftChars="400" w:right="0"/>
        <w:jc w:val="both"/>
        <w:rPr/>
      </w:pPr>
      <w:r>
        <w:rPr>
          <w:rFonts w:ascii="等线" w:hAnsi="等线" w:eastAsia="等线" w:cs="等线"/>
          <w:b/>
          <w:i w:val="false"/>
          <w:strike w:val="false"/>
          <w:color w:val="000000"/>
          <w:sz w:val="24"/>
          <w:u w:val="none"/>
        </w:rPr>
        <w:t>2.个人data</w:t>
      </w:r>
    </w:p>
    <w:p>
      <w:pPr>
        <w:snapToGrid/>
        <w:spacing w:before="0" w:after="0" w:line="240"/>
        <w:ind w:leftChars="400" w:right="0"/>
        <w:jc w:val="both"/>
        <w:rPr/>
      </w:pPr>
      <w:r>
        <w:rPr>
          <w:rFonts w:ascii="等线" w:hAnsi="等线" w:eastAsia="等线" w:cs="等线"/>
          <w:b/>
          <w:i w:val="false"/>
          <w:strike w:val="false"/>
          <w:color w:val="000000"/>
          <w:sz w:val="24"/>
          <w:u w:val="none"/>
        </w:rPr>
        <w:t>3.技能测试（需算法）生成题目</w:t>
      </w:r>
      <w:r>
        <w:rPr>
          <w:rFonts w:ascii="等线" w:hAnsi="等线" w:eastAsia="等线" w:cs="等线"/>
          <w:b/>
          <w:i w:val="false"/>
          <w:strike w:val="false"/>
          <w:color w:val="C00000"/>
          <w:sz w:val="24"/>
          <w:u w:val="none"/>
        </w:rPr>
        <w:t>（文档组-）</w:t>
      </w:r>
    </w:p>
    <w:p>
      <w:pPr>
        <w:snapToGrid/>
        <w:spacing w:before="0" w:after="0" w:line="240"/>
        <w:ind w:leftChars="400" w:right="0"/>
        <w:jc w:val="both"/>
        <w:rPr/>
      </w:pPr>
      <w:r>
        <w:rPr>
          <w:rFonts w:ascii="等线" w:hAnsi="等线" w:eastAsia="等线" w:cs="等线"/>
          <w:b/>
          <w:i w:val="false"/>
          <w:strike w:val="false"/>
          <w:color w:val="000000"/>
          <w:sz w:val="24"/>
          <w:u w:val="none"/>
        </w:rPr>
        <w:t>4.MBTI（调用接口/自己出题目）</w:t>
      </w:r>
      <w:r>
        <w:rPr>
          <w:rFonts w:ascii="等线" w:hAnsi="等线" w:eastAsia="等线" w:cs="等线"/>
          <w:b/>
          <w:i w:val="false"/>
          <w:strike w:val="false"/>
          <w:color w:val="C00000"/>
          <w:sz w:val="24"/>
          <w:u w:val="none"/>
        </w:rPr>
        <w:t>（文档组-</w:t>
      </w:r>
    </w:p>
    <w:p>
      <w:pPr>
        <w:pBdr/>
        <w:snapToGrid/>
        <w:spacing w:before="0" w:after="0" w:line="240"/>
        <w:ind w:leftChars="400" w:right="0"/>
        <w:jc w:val="both"/>
        <w:rPr>
          <w:rFonts w:ascii="等线" w:hAnsi="等线" w:eastAsia="等线" w:cs="等线"/>
          <w:b/>
          <w:i w:val="false"/>
          <w:strike w:val="false"/>
          <w:color w:val="000000"/>
          <w:sz w:val="24"/>
          <w:u w:val="none"/>
        </w:rPr>
      </w:pPr>
      <w:r>
        <w:rPr>
          <w:rFonts w:ascii="等线" w:hAnsi="等线" w:eastAsia="等线" w:cs="等线"/>
          <w:b/>
          <w:i w:val="false"/>
          <w:strike w:val="false"/>
          <w:color w:val="000000"/>
          <w:sz w:val="24"/>
          <w:u w:val="none"/>
        </w:rPr>
        <w:t>【3，4为用户层（创新点，需论证）】</w:t>
      </w:r>
    </w:p>
    <w:p>
      <w:pPr>
        <w:pBdr/>
        <w:snapToGrid/>
        <w:spacing w:before="0" w:after="0" w:line="240"/>
        <w:ind w:left="0" w:right="0"/>
        <w:jc w:val="both"/>
        <w:rPr/>
      </w:pPr>
    </w:p>
    <w:p>
      <w:pPr>
        <w:pBdr/>
        <w:snapToGrid/>
        <w:spacing w:before="0" w:after="0" w:line="240"/>
        <w:ind w:left="0" w:right="0"/>
        <w:jc w:val="both"/>
        <w:rPr/>
      </w:pPr>
    </w:p>
    <w:p>
      <w:pPr>
        <w:snapToGrid/>
        <w:spacing w:before="0" w:after="0" w:line="240"/>
        <w:ind w:left="0" w:right="0"/>
        <w:jc w:val="both"/>
        <w:rPr/>
      </w:pPr>
    </w:p>
    <w:p>
      <w:pPr>
        <w:snapToGrid/>
        <w:spacing w:before="0" w:after="0" w:line="240"/>
        <w:ind w:left="0" w:right="0"/>
        <w:jc w:val="both"/>
        <w:rPr/>
      </w:pPr>
      <w:r>
        <w:rPr>
          <w:rFonts w:ascii="等线" w:hAnsi="等线" w:eastAsia="等线" w:cs="等线"/>
          <w:b/>
          <w:i w:val="false"/>
          <w:strike w:val="false"/>
          <w:color w:val="000000"/>
          <w:sz w:val="24"/>
          <w:u w:val="none"/>
        </w:rPr>
        <w:t>3．前期相关研究成果和主要参考文献）</w:t>
      </w:r>
    </w:p>
    <w:p>
      <w:pPr>
        <w:snapToGrid/>
        <w:spacing w:before="0" w:after="0" w:line="240"/>
        <w:ind w:left="0" w:right="0"/>
        <w:jc w:val="both"/>
        <w:rPr/>
      </w:pPr>
      <w:r>
        <w:rPr>
          <w:rFonts w:ascii="等线" w:hAnsi="等线" w:eastAsia="等线" w:cs="等线"/>
          <w:i w:val="false"/>
          <w:strike w:val="false"/>
          <w:color w:val="000000"/>
          <w:sz w:val="21"/>
          <w:u w:val="none"/>
        </w:rPr>
        <w:t>三、项目方案</w:t>
      </w:r>
      <w:r>
        <w:rPr>
          <w:rFonts w:ascii="等线" w:hAnsi="等线" w:eastAsia="等线" w:cs="等线"/>
          <w:b/>
          <w:i w:val="false"/>
          <w:strike w:val="false"/>
          <w:color w:val="000000"/>
          <w:sz w:val="28"/>
          <w:u w:val="none"/>
        </w:rPr>
        <w:t>（竞赛管理小组进行分工撰写）</w:t>
      </w:r>
    </w:p>
    <w:p>
      <w:pPr>
        <w:snapToGrid/>
        <w:spacing w:before="0" w:after="0" w:line="240"/>
        <w:ind w:left="0" w:right="0"/>
        <w:jc w:val="both"/>
        <w:rPr/>
      </w:pPr>
      <w:r>
        <w:rPr>
          <w:rFonts w:ascii="等线" w:hAnsi="等线" w:eastAsia="等线" w:cs="等线"/>
          <w:i w:val="false"/>
          <w:strike w:val="false"/>
          <w:color w:val="000000"/>
          <w:sz w:val="21"/>
          <w:u w:val="none"/>
        </w:rPr>
        <w:t>（包括项目的①训练目标、②前期准备、③组织实施、④过程管理、⑤实践环节、⑥教师指导、⑦项目结题</w:t>
      </w:r>
      <w:r>
        <w:rPr>
          <w:rFonts w:ascii="等线" w:hAnsi="等线" w:eastAsia="等线" w:cs="等线"/>
          <w:b/>
          <w:i w:val="false"/>
          <w:strike w:val="false"/>
          <w:color w:val="FF0000"/>
          <w:sz w:val="21"/>
          <w:u w:val="none"/>
        </w:rPr>
        <w:t>（预期）</w:t>
      </w:r>
      <w:r>
        <w:rPr>
          <w:rFonts w:ascii="等线" w:hAnsi="等线" w:eastAsia="等线" w:cs="等线"/>
          <w:i w:val="false"/>
          <w:strike w:val="false"/>
          <w:color w:val="000000"/>
          <w:sz w:val="21"/>
          <w:u w:val="none"/>
        </w:rPr>
        <w:t>等）</w:t>
      </w:r>
    </w:p>
    <w:p>
      <w:pPr>
        <w:snapToGrid/>
        <w:spacing w:before="0" w:after="0" w:line="240"/>
        <w:ind w:left="0" w:right="0"/>
        <w:jc w:val="both"/>
        <w:rPr/>
      </w:pPr>
      <w:r>
        <w:rPr>
          <w:rFonts w:ascii="等线" w:hAnsi="等线" w:eastAsia="等线" w:cs="等线"/>
          <w:i w:val="false"/>
          <w:strike w:val="false"/>
          <w:color w:val="000000"/>
          <w:sz w:val="21"/>
          <w:u w:val="none"/>
        </w:rPr>
        <w:t>四、完成项目研究的条件和保障（1.申请人或团队情况，包括自身具备的知识条件、自己的特长、兴趣、已有的实践创新成果等；）</w:t>
      </w:r>
    </w:p>
    <w:p>
      <w:pPr>
        <w:snapToGrid/>
        <w:spacing w:before="0" w:after="0" w:line="240"/>
        <w:ind w:left="0" w:right="0"/>
        <w:jc w:val="both"/>
        <w:rPr/>
      </w:pPr>
      <w:r>
        <w:rPr>
          <w:rFonts w:ascii="等线" w:hAnsi="等线" w:eastAsia="等线" w:cs="等线"/>
          <w:b/>
          <w:i w:val="false"/>
          <w:strike w:val="false"/>
          <w:color w:val="C00000"/>
          <w:sz w:val="28"/>
          <w:u w:val="none"/>
        </w:rPr>
        <w:t>老师和同学参照这份模板根据自身情况编写（写完发群里，后期管理组进行再修改）</w:t>
      </w:r>
    </w:p>
    <w:p>
      <w:pPr>
        <w:pBdr>
          <w:bottom/>
        </w:pBdr>
        <w:snapToGrid/>
        <w:spacing w:before="0" w:after="0" w:line="240"/>
        <w:ind w:left="0" w:right="0"/>
        <w:jc w:val="both"/>
        <w:rPr/>
      </w:pPr>
    </w:p>
    <w:p>
      <w:pPr>
        <w:snapToGrid/>
        <w:spacing w:before="0" w:after="0" w:line="240"/>
        <w:ind w:left="0" w:right="0"/>
        <w:jc w:val="both"/>
        <w:rPr/>
      </w:pPr>
      <w:r>
        <w:rPr>
          <w:rFonts w:ascii="等线" w:hAnsi="等线" w:eastAsia="等线" w:cs="等线"/>
          <w:i w:val="false"/>
          <w:strike w:val="false"/>
          <w:color w:val="000000"/>
          <w:sz w:val="21"/>
          <w:u w:val="none"/>
        </w:rPr>
        <w:t>2.学校提供的条件，包括项目开展所需的实验实训情况、配套经费、</w:t>
      </w:r>
      <w:r>
        <w:rPr>
          <w:rFonts w:ascii="等线" w:hAnsi="等线" w:eastAsia="等线" w:cs="等线"/>
          <w:b/>
          <w:i w:val="false"/>
          <w:strike w:val="false"/>
          <w:color w:val="C00000"/>
          <w:sz w:val="21"/>
          <w:u w:val="none"/>
        </w:rPr>
        <w:t>相关扶持政策（政策很重要！）</w:t>
      </w:r>
      <w:r>
        <w:rPr>
          <w:rFonts w:ascii="等线" w:hAnsi="等线" w:eastAsia="等线" w:cs="等线"/>
          <w:i w:val="false"/>
          <w:strike w:val="false"/>
          <w:color w:val="000000"/>
          <w:sz w:val="21"/>
          <w:u w:val="none"/>
        </w:rPr>
        <w:t>等。）</w:t>
      </w:r>
      <w:r>
        <w:rPr>
          <w:rFonts w:ascii="等线" w:hAnsi="等线" w:eastAsia="等线" w:cs="等线"/>
          <w:b/>
          <w:i w:val="false"/>
          <w:strike w:val="false"/>
          <w:color w:val="C00000"/>
          <w:sz w:val="24"/>
          <w:u w:val="none"/>
        </w:rPr>
        <w:t>（竞赛管理组和科研文档组分工）</w:t>
      </w:r>
    </w:p>
    <w:p>
      <w:pPr>
        <w:snapToGrid/>
        <w:spacing w:before="0" w:after="0" w:line="240"/>
        <w:ind w:left="0" w:right="0"/>
        <w:jc w:val="both"/>
        <w:rPr/>
      </w:pPr>
      <w:r>
        <w:rPr>
          <w:rFonts w:ascii="等线" w:hAnsi="等线" w:eastAsia="等线" w:cs="等线"/>
          <w:i w:val="false"/>
          <w:strike w:val="false"/>
          <w:color w:val="000000"/>
          <w:sz w:val="21"/>
          <w:u w:val="none"/>
        </w:rPr>
        <w:t>五、项目进度安排（2024年9月——至今）</w:t>
      </w:r>
      <w:r>
        <w:rPr>
          <w:rFonts w:ascii="等线" w:hAnsi="等线" w:eastAsia="等线" w:cs="等线"/>
          <w:b/>
          <w:i w:val="false"/>
          <w:strike w:val="false"/>
          <w:color w:val="C00000"/>
          <w:sz w:val="24"/>
          <w:u w:val="none"/>
        </w:rPr>
        <w:t>（编）</w:t>
      </w:r>
    </w:p>
    <w:tbl>
      <w:tblPr>
        <w:tblStyle w:val="000015"/>
        <w:tblLayout w:type="fixed"/>
      </w:tblPr>
      <w:tblGrid>
        <w:gridCol w:w="2415"/>
        <w:gridCol w:w="2415"/>
        <w:gridCol w:w="2415"/>
        <w:gridCol w:w="2415"/>
        <w:gridCol w:w="2415"/>
      </w:tblGrid>
      <w:tr>
        <w:trPr>
          <w:trHeight w:val="588"/>
        </w:trPr>
        <w:tc>
          <w:tcPr>
            <w:tcW w:w="241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r>
              <w:rPr>
                <w:rFonts w:ascii="等线" w:hAnsi="等线" w:eastAsia="等线" w:cs="等线"/>
                <w:b/>
                <w:i w:val="false"/>
                <w:strike w:val="false"/>
                <w:color w:val="000000"/>
                <w:spacing w:val="0"/>
                <w:sz w:val="24"/>
                <w:u w:val="none"/>
              </w:rPr>
              <w:t>开始时间</w:t>
            </w:r>
          </w:p>
        </w:tc>
        <w:tc>
          <w:tcPr>
            <w:tcW w:w="241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r>
              <w:rPr>
                <w:rFonts w:ascii="等线" w:hAnsi="等线" w:eastAsia="等线" w:cs="等线"/>
                <w:b/>
                <w:i w:val="false"/>
                <w:strike w:val="false"/>
                <w:color w:val="000000"/>
                <w:spacing w:val="0"/>
                <w:sz w:val="24"/>
                <w:u w:val="none"/>
              </w:rPr>
              <w:t>截止时间</w:t>
            </w:r>
          </w:p>
        </w:tc>
        <w:tc>
          <w:tcPr>
            <w:tcW w:w="241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r>
              <w:rPr>
                <w:rFonts w:ascii="等线" w:hAnsi="等线" w:eastAsia="等线" w:cs="等线"/>
                <w:b/>
                <w:i w:val="false"/>
                <w:strike w:val="false"/>
                <w:color w:val="000000"/>
                <w:spacing w:val="0"/>
                <w:sz w:val="24"/>
                <w:u w:val="none"/>
              </w:rPr>
              <w:t>项目内容</w:t>
            </w:r>
          </w:p>
        </w:tc>
        <w:tc>
          <w:tcPr>
            <w:tcW w:w="241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r>
              <w:rPr>
                <w:rFonts w:ascii="等线" w:hAnsi="等线" w:eastAsia="等线" w:cs="等线"/>
                <w:b/>
                <w:i w:val="false"/>
                <w:strike w:val="false"/>
                <w:color w:val="000000"/>
                <w:spacing w:val="0"/>
                <w:sz w:val="24"/>
                <w:u w:val="none"/>
              </w:rPr>
              <w:t>预期结果</w:t>
            </w:r>
          </w:p>
        </w:tc>
        <w:tc>
          <w:tcPr>
            <w:tcW w:w="2415" w:type="dxa"/>
            <w:tcBorders>
              <w:top w:val="single" w:color="000000" w:sz="8"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r>
              <w:rPr>
                <w:rFonts w:ascii="等线" w:hAnsi="等线" w:eastAsia="等线" w:cs="等线"/>
                <w:b/>
                <w:i w:val="false"/>
                <w:strike w:val="false"/>
                <w:color w:val="000000"/>
                <w:spacing w:val="0"/>
                <w:sz w:val="24"/>
                <w:u w:val="none"/>
              </w:rPr>
              <w:t>预计使用经费</w:t>
            </w:r>
          </w:p>
        </w:tc>
      </w:tr>
      <w:tr>
        <w:trPr>
          <w:trHeight w:val="568"/>
        </w:trPr>
        <w:tc>
          <w:tcPr>
            <w:tcW w:w="2415"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p>
        </w:tc>
        <w:tc>
          <w:tcPr>
            <w:tcW w:w="2415"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p>
        </w:tc>
        <w:tc>
          <w:tcPr>
            <w:tcW w:w="2415"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r>
              <w:rPr>
                <w:rFonts w:ascii="等线" w:hAnsi="等线" w:eastAsia="等线" w:cs="等线"/>
                <w:i w:val="false"/>
                <w:strike w:val="false"/>
                <w:color w:val="000000"/>
                <w:spacing w:val="0"/>
                <w:sz w:val="24"/>
                <w:u w:val="none"/>
              </w:rPr>
              <w:t> </w:t>
            </w:r>
          </w:p>
        </w:tc>
        <w:tc>
          <w:tcPr>
            <w:tcW w:w="2415"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r>
              <w:rPr>
                <w:rFonts w:ascii="等线" w:hAnsi="等线" w:eastAsia="等线" w:cs="等线"/>
                <w:i w:val="false"/>
                <w:strike w:val="false"/>
                <w:color w:val="000000"/>
                <w:spacing w:val="0"/>
                <w:sz w:val="24"/>
                <w:u w:val="none"/>
              </w:rPr>
              <w:t> </w:t>
            </w:r>
          </w:p>
        </w:tc>
        <w:tc>
          <w:tcPr>
            <w:tcW w:w="2415"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r>
              <w:rPr>
                <w:rFonts w:ascii="等线" w:hAnsi="等线" w:eastAsia="等线" w:cs="等线"/>
                <w:i w:val="false"/>
                <w:strike w:val="false"/>
                <w:color w:val="000000"/>
                <w:spacing w:val="0"/>
                <w:sz w:val="24"/>
                <w:u w:val="none"/>
              </w:rPr>
              <w:t> </w:t>
            </w:r>
          </w:p>
        </w:tc>
      </w:tr>
      <w:tr>
        <w:trPr>
          <w:trHeight w:val="568"/>
        </w:trPr>
        <w:tc>
          <w:tcPr>
            <w:tcW w:w="2415"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p>
        </w:tc>
        <w:tc>
          <w:tcPr>
            <w:tcW w:w="2415"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p>
        </w:tc>
        <w:tc>
          <w:tcPr>
            <w:tcW w:w="2415"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r>
              <w:rPr>
                <w:rFonts w:ascii="等线" w:hAnsi="等线" w:eastAsia="等线" w:cs="等线"/>
                <w:i w:val="false"/>
                <w:strike w:val="false"/>
                <w:color w:val="000000"/>
                <w:spacing w:val="0"/>
                <w:sz w:val="24"/>
                <w:u w:val="none"/>
              </w:rPr>
              <w:t> </w:t>
            </w:r>
          </w:p>
        </w:tc>
        <w:tc>
          <w:tcPr>
            <w:tcW w:w="2415"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r>
              <w:rPr>
                <w:rFonts w:ascii="等线" w:hAnsi="等线" w:eastAsia="等线" w:cs="等线"/>
                <w:i w:val="false"/>
                <w:strike w:val="false"/>
                <w:color w:val="000000"/>
                <w:spacing w:val="0"/>
                <w:sz w:val="24"/>
                <w:u w:val="none"/>
              </w:rPr>
              <w:t> </w:t>
            </w:r>
          </w:p>
        </w:tc>
        <w:tc>
          <w:tcPr>
            <w:tcW w:w="2415"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r>
              <w:rPr>
                <w:rFonts w:ascii="等线" w:hAnsi="等线" w:eastAsia="等线" w:cs="等线"/>
                <w:i w:val="false"/>
                <w:strike w:val="false"/>
                <w:color w:val="000000"/>
                <w:spacing w:val="0"/>
                <w:sz w:val="24"/>
                <w:u w:val="none"/>
              </w:rPr>
              <w:t> </w:t>
            </w:r>
          </w:p>
        </w:tc>
      </w:tr>
      <w:tr>
        <w:trPr>
          <w:trHeight w:val="568"/>
        </w:trPr>
        <w:tc>
          <w:tcPr>
            <w:tcW w:w="2415"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p>
        </w:tc>
        <w:tc>
          <w:tcPr>
            <w:tcW w:w="2415"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p>
        </w:tc>
        <w:tc>
          <w:tcPr>
            <w:tcW w:w="2415"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r>
              <w:rPr>
                <w:rFonts w:ascii="等线" w:hAnsi="等线" w:eastAsia="等线" w:cs="等线"/>
                <w:i w:val="false"/>
                <w:strike w:val="false"/>
                <w:color w:val="000000"/>
                <w:spacing w:val="0"/>
                <w:sz w:val="24"/>
                <w:u w:val="none"/>
              </w:rPr>
              <w:t> </w:t>
            </w:r>
          </w:p>
        </w:tc>
        <w:tc>
          <w:tcPr>
            <w:tcW w:w="2415"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r>
              <w:rPr>
                <w:rFonts w:ascii="等线" w:hAnsi="等线" w:eastAsia="等线" w:cs="等线"/>
                <w:i w:val="false"/>
                <w:strike w:val="false"/>
                <w:color w:val="000000"/>
                <w:spacing w:val="0"/>
                <w:sz w:val="24"/>
                <w:u w:val="none"/>
              </w:rPr>
              <w:t> </w:t>
            </w:r>
          </w:p>
        </w:tc>
        <w:tc>
          <w:tcPr>
            <w:tcW w:w="2415"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r>
              <w:rPr>
                <w:rFonts w:ascii="等线" w:hAnsi="等线" w:eastAsia="等线" w:cs="等线"/>
                <w:i w:val="false"/>
                <w:strike w:val="false"/>
                <w:color w:val="000000"/>
                <w:spacing w:val="0"/>
                <w:sz w:val="24"/>
                <w:u w:val="none"/>
              </w:rPr>
              <w:t> </w:t>
            </w:r>
          </w:p>
        </w:tc>
      </w:tr>
      <w:tr>
        <w:trPr>
          <w:trHeight w:val="558"/>
        </w:trPr>
        <w:tc>
          <w:tcPr>
            <w:tcW w:w="2415"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p>
        </w:tc>
        <w:tc>
          <w:tcPr>
            <w:tcW w:w="2415"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p>
        </w:tc>
        <w:tc>
          <w:tcPr>
            <w:tcW w:w="2415"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r>
              <w:rPr>
                <w:rFonts w:ascii="等线" w:hAnsi="等线" w:eastAsia="等线" w:cs="等线"/>
                <w:i w:val="false"/>
                <w:strike w:val="false"/>
                <w:color w:val="000000"/>
                <w:spacing w:val="0"/>
                <w:sz w:val="24"/>
                <w:u w:val="none"/>
              </w:rPr>
              <w:t> </w:t>
            </w:r>
          </w:p>
        </w:tc>
        <w:tc>
          <w:tcPr>
            <w:tcW w:w="2415"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r>
              <w:rPr>
                <w:rFonts w:ascii="等线" w:hAnsi="等线" w:eastAsia="等线" w:cs="等线"/>
                <w:i w:val="false"/>
                <w:strike w:val="false"/>
                <w:color w:val="000000"/>
                <w:spacing w:val="0"/>
                <w:sz w:val="24"/>
                <w:u w:val="none"/>
              </w:rPr>
              <w:t> </w:t>
            </w:r>
          </w:p>
        </w:tc>
        <w:tc>
          <w:tcPr>
            <w:tcW w:w="2415" w:type="dxa"/>
            <w:tcBorders>
              <w:top w:val="single" w:color="000000" w:sz="0" w:space="0"/>
              <w:left w:val="single" w:color="000000" w:sz="8" w:space="0"/>
              <w:bottom w:val="single" w:color="000000" w:sz="8" w:space="0"/>
              <w:right w:val="single" w:color="000000" w:sz="8" w:space="0"/>
            </w:tcBorders>
            <w:tcMar>
              <w:top w:w="0" w:type="dxa"/>
              <w:left w:w="108" w:type="dxa"/>
              <w:bottom w:w="0" w:type="dxa"/>
              <w:right w:w="108" w:type="dxa"/>
            </w:tcMar>
            <w:vAlign w:val="top"/>
          </w:tcPr>
          <w:p>
            <w:pPr>
              <w:snapToGrid/>
              <w:spacing w:before="156" w:after="0" w:line="240"/>
              <w:ind w:left="0" w:right="0"/>
              <w:jc w:val="center"/>
              <w:rPr/>
            </w:pPr>
            <w:r>
              <w:rPr>
                <w:rFonts w:ascii="等线" w:hAnsi="等线" w:eastAsia="等线" w:cs="等线"/>
                <w:i w:val="false"/>
                <w:strike w:val="false"/>
                <w:color w:val="000000"/>
                <w:spacing w:val="0"/>
                <w:sz w:val="24"/>
                <w:u w:val="none"/>
              </w:rPr>
              <w:t> </w:t>
            </w:r>
          </w:p>
        </w:tc>
      </w:tr>
    </w:tbl>
    <w:p>
      <w:pPr>
        <w:snapToGrid/>
        <w:spacing w:before="0" w:after="0" w:line="240"/>
        <w:ind w:left="0" w:right="0"/>
        <w:jc w:val="both"/>
        <w:rPr/>
      </w:pPr>
      <w:r>
        <w:rPr>
          <w:rFonts w:ascii="等线" w:hAnsi="等线" w:eastAsia="等线" w:cs="等线"/>
          <w:i w:val="false"/>
          <w:strike w:val="false"/>
          <w:color w:val="000000"/>
          <w:sz w:val="21"/>
          <w:u w:val="none"/>
        </w:rPr>
        <w:t>六、预期成果</w:t>
      </w:r>
      <w:r>
        <w:rPr>
          <w:rFonts w:ascii="等线" w:hAnsi="等线" w:eastAsia="等线" w:cs="等线"/>
          <w:b/>
          <w:i w:val="false"/>
          <w:strike w:val="false"/>
          <w:color w:val="C00000"/>
          <w:sz w:val="24"/>
          <w:u w:val="none"/>
        </w:rPr>
        <w:t>（需收集老师同学有无相关项目的作品等）</w:t>
      </w:r>
    </w:p>
    <w:p>
      <w:pPr>
        <w:snapToGrid/>
        <w:spacing w:before="0" w:after="0" w:line="240"/>
        <w:ind w:left="0" w:right="0"/>
        <w:jc w:val="both"/>
        <w:rPr/>
      </w:pPr>
      <w:r>
        <w:rPr>
          <w:rFonts w:ascii="等线" w:hAnsi="等线" w:eastAsia="等线" w:cs="等线"/>
          <w:i w:val="false"/>
          <w:strike w:val="false"/>
          <w:color w:val="000000"/>
          <w:sz w:val="21"/>
          <w:u w:val="none"/>
        </w:rPr>
        <w:t>（实物，软件，作品，论文，专利等）</w:t>
      </w:r>
    </w:p>
    <w:p>
      <w:pPr>
        <w:snapToGrid/>
        <w:spacing w:before="0" w:after="0" w:line="240"/>
        <w:ind w:left="0" w:right="0"/>
        <w:jc w:val="both"/>
        <w:rPr/>
      </w:pPr>
      <w:r>
        <w:rPr/>
        <w:tab/>
        <w:tab/>
        <w:tab/>
        <w:tab/>
      </w:r>
    </w:p>
    <w:p>
      <w:pPr>
        <w:rPr/>
      </w:pPr>
    </w:p>
    <w:sectPr w:rsidR="009E7FC9">
      <w:pgSz w:w="11906" w:h="16838"/>
      <w:pgMar w:top="1440" w:right="1797" w:bottom="1440" w:left="1797" w:header="851" w:footer="992" w:gutter="0"/>
      <w:cols w:space="0"/>
      <w:docGrid w:type="lines" w:linePitch="387"/>
    </w:sectPr>
  </w:body>
</w:document>
</file>

<file path=word/fontTable.xml><?xml version="1.0" encoding="utf-8"?>
<w:fonts xmlns:w="http://schemas.openxmlformats.org/wordprocessingml/2006/main">
  <w:font w:name="Calibri">
    <w:panose1 w:val="020F0502020204030204"/>
    <w:charset w:val="00" w:characterSet="ISO-8859-1"/>
    <w:family w:val="swiss"/>
    <w:pitch w:val="variable"/>
    <w:sig w:usb0="00000003" w:usb1="00000000" w:usb2="00000001" w:usb3="00000000" w:csb0="0000019F" w:csb1="00000000"/>
  </w:font>
  <w:font w:name="微软雅黑">
    <w:panose1 w:val="020B0503020204020204"/>
    <w:charset w:val="86" w:characterSet="ISO-8859-1"/>
    <w:family w:val="swiss"/>
    <w:pitch w:val="variable"/>
    <w:sig w:usb0="00000001" w:usb1="080E0000" w:usb2="00000016" w:usb3="00000000" w:csb0="0004001F" w:csb1="00000000"/>
  </w:font>
  <w:font w:name="Times New Roman">
    <w:panose1 w:val="02020603050405020304"/>
    <w:charset w:val="00" w:characterSet="ISO-8859-1"/>
    <w:family w:val="roman"/>
    <w:pitch w:val="variable"/>
    <w:sig w:usb0="20002A87" w:usb1="80000000" w:usb2="00000008" w:usb3="00000000" w:csb0="000001FF" w:csb1="00000000"/>
  </w:font>
  <w:font w:name="Arial">
    <w:panose1 w:val="020B0604020202020204"/>
    <w:charset w:val="00" w:characterSet="ISO-8859-1"/>
    <w:family w:val="swiss"/>
    <w:pitch w:val="variable"/>
    <w:sig w:usb0="E0000AFF" w:usb1="00007843" w:usb2="00000001" w:usb3="00000000" w:csb0="000001BF" w:csb1="00000000"/>
  </w:font>
  <w:font w:name="Monaco">
    <w:altName w:val="Monaco"/>
    <w:panose1 w:val="00000000000000000000"/>
    <w:charset w:val="00" w:characterSet="ISO-8859-1"/>
    <w:family w:val="auto"/>
    <w:pitch w:val="variable"/>
    <w:sig w:usb0="A00002FF" w:usb1="500039FB" w:usb2="00000000" w:usb3="00000000" w:csb0="00000197" w:csb1="00000000"/>
  </w:font>
  <w:font w:name="Calibri Light">
    <w:panose1 w:val="020F0302020204030204"/>
    <w:charset w:val="00" w:characterSet="ISO-8859-1"/>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w:abstractNumId="1">
    <w:lvl w:ilvl="5">
      <w:start w:val="1"/>
      <w:numFmt w:val="lowerRoman"/>
      <w:lvlText w:val="%6)"/>
      <w:lvlJc w:val="left"/>
      <w:pPr>
        <w:ind w:left="2536" w:hanging="336"/>
      </w:pPr>
    </w:lvl>
    <w:lvl w:ilvl="2">
      <w:start w:val="1"/>
      <w:numFmt w:val="lowerRoman"/>
      <w:lvlText w:val="%3)"/>
      <w:lvlJc w:val="left"/>
      <w:pPr>
        <w:ind w:left="1216" w:hanging="336"/>
      </w:pPr>
    </w:lvl>
    <w:lvl w:ilvl="6">
      <w:start w:val="1"/>
      <w:numFmt w:val="decimal"/>
      <w:lvlText w:val="%7、"/>
      <w:lvlJc w:val="left"/>
      <w:pPr>
        <w:ind w:left="2976" w:hanging="336"/>
      </w:pPr>
    </w:lvl>
    <w:lvl w:ilvl="0">
      <w:start w:val="2"/>
      <w:numFmt w:val="decimal"/>
      <w:lvlText w:val="%1、"/>
      <w:lvlJc w:val="left"/>
      <w:pPr>
        <w:ind w:left="336" w:hanging="336" w:firstLine="0"/>
      </w:pPr>
      <w:rPr>
        <w:rFonts w:hint="default" w:ascii="" w:hAnsi="" w:cs=""/>
      </w:rPr>
    </w:lvl>
    <w:lvl w:ilvl="7">
      <w:start w:val="1"/>
      <w:numFmt w:val="lowerLetter"/>
      <w:lvlText w:val="%8)"/>
      <w:lvlJc w:val="left"/>
      <w:pPr>
        <w:ind w:left="3416" w:hanging="336"/>
      </w:pPr>
    </w:lvl>
    <w:lvl w:ilvl="8">
      <w:start w:val="1"/>
      <w:numFmt w:val="lowerRoman"/>
      <w:lvlText w:val="%9)"/>
      <w:lvlJc w:val="left"/>
      <w:pPr>
        <w:ind w:left="3856" w:hanging="336"/>
      </w:pPr>
    </w:lvl>
    <w:lvl w:ilvl="4">
      <w:start w:val="1"/>
      <w:numFmt w:val="lowerLetter"/>
      <w:lvlText w:val="%5)"/>
      <w:lvlJc w:val="left"/>
      <w:pPr>
        <w:ind w:left="2096" w:hanging="336"/>
      </w:pPr>
    </w:lvl>
    <w:lvl w:ilvl="1">
      <w:start w:val="1"/>
      <w:numFmt w:val="lowerLetter"/>
      <w:lvlText w:val="%2)"/>
      <w:lvlJc w:val="left"/>
      <w:pPr>
        <w:ind w:left="776" w:hanging="336"/>
      </w:pPr>
    </w:lvl>
    <w:lvl w:ilvl="3">
      <w:start w:val="1"/>
      <w:numFmt w:val="decimal"/>
      <w:lvlText w:val="%4、"/>
      <w:lvlJc w:val="left"/>
      <w:pPr>
        <w:ind w:left="1656" w:hanging="336"/>
      </w:pPr>
    </w:lvl>
  </w:abstractNum>
  <w:abstractNum w:abstractNumId="2">
    <w:lvl w:ilvl="3">
      <w:start w:val="1"/>
      <w:numFmt w:val="bullet"/>
      <w:lvlText w:val=""/>
      <w:pPr>
        <w:ind w:leftChars="600" w:hanging="0"/>
      </w:pPr>
      <w:rPr>
        <w:rFonts w:hint="default" w:ascii="wingdings" w:hAnsi="wingdings" w:cs="wingdings"/>
      </w:rPr>
    </w:lvl>
    <w:lvl w:ilvl="0">
      <w:start w:val="1"/>
      <w:numFmt w:val="bullet"/>
      <w:lvlText w:val=""/>
      <w:pPr>
        <w:tabs/>
        <w:ind/>
      </w:pPr>
      <w:rPr>
        <w:rFonts w:hint="default" w:ascii="wingdings" w:hAnsi="wingdings" w:cs="wingdings"/>
        <w:u/>
      </w:rPr>
    </w:lvl>
    <w:lvl w:ilvl="1">
      <w:start w:val="1"/>
      <w:numFmt w:val="bullet"/>
      <w:lvlText w:val="¡"/>
      <w:pPr>
        <w:tabs/>
        <w:ind w:leftChars="200" w:hanging="336"/>
      </w:pPr>
      <w:rPr>
        <w:rFonts w:hint="default" w:ascii="wingdings" w:hAnsi="wingdings" w:cs="wingdings"/>
        <w:u/>
      </w:rPr>
    </w:lvl>
    <w:lvl w:ilvl="4">
      <w:start w:val="1"/>
      <w:numFmt w:val="bullet"/>
      <w:lvlText w:val="¡"/>
      <w:pPr>
        <w:ind w:leftChars="8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5">
      <w:start w:val="1"/>
      <w:numFmt w:val="bullet"/>
      <w:lvlText w:val=""/>
      <w:pPr>
        <w:ind w:leftChars="1000" w:hanging="336"/>
      </w:pPr>
      <w:rPr>
        <w:rFonts w:hint="default" w:ascii="wingdings" w:hAnsi="wingdings" w:cs="wingdings"/>
      </w:rPr>
    </w:lvl>
  </w:abstractNum>
  <w:abstractNum w:abstractNumId="3">
    <w:lvl w:ilvl="3">
      <w:start w:val="1"/>
      <w:numFmt w:val="decimal"/>
      <w:lvlText w:val="%4."/>
      <w:lvlJc w:val="left"/>
      <w:pPr>
        <w:ind w:left="1656" w:hanging="336"/>
      </w:pPr>
    </w:lvl>
    <w:lvl w:ilvl="8">
      <w:start w:val="1"/>
      <w:numFmt w:val="lowerRoman"/>
      <w:lvlText w:val="%9."/>
      <w:lvlJc w:val="left"/>
      <w:pPr>
        <w:ind w:left="3856" w:hanging="336"/>
      </w:pPr>
    </w:lvl>
    <w:lvl w:ilvl="7">
      <w:start w:val="1"/>
      <w:numFmt w:val="lowerLetter"/>
      <w:lvlText w:val="%8."/>
      <w:lvlJc w:val="left"/>
      <w:pPr>
        <w:ind w:left="3416" w:hanging="336"/>
      </w:pPr>
    </w:lvl>
    <w:lvl w:ilvl="6">
      <w:start w:val="1"/>
      <w:numFmt w:val="decimal"/>
      <w:lvlText w:val="%7."/>
      <w:lvlJc w:val="left"/>
      <w:pPr>
        <w:ind w:left="2976" w:hanging="336"/>
      </w:pPr>
    </w:lvl>
    <w:lvl w:ilvl="1">
      <w:start w:val="1"/>
      <w:numFmt w:val="lowerLetter"/>
      <w:lvlText w:val="%2."/>
      <w:lvlJc w:val="left"/>
      <w:pPr>
        <w:ind w:left="776" w:hanging="336"/>
      </w:pPr>
    </w:lvl>
    <w:lvl w:ilvl="4">
      <w:start w:val="1"/>
      <w:numFmt w:val="lowerLetter"/>
      <w:lvlText w:val="%5."/>
      <w:lvlJc w:val="left"/>
      <w:pPr>
        <w:ind w:left="2096" w:hanging="336"/>
      </w:pPr>
    </w:lvl>
    <w:lvl w:ilvl="0">
      <w:start w:val="1"/>
      <w:numFmt w:val="decimal"/>
      <w:lvlText w:val="%1."/>
      <w:lvlJc w:val="left"/>
      <w:pPr>
        <w:ind w:left="336" w:hanging="336" w:firstLine="0"/>
      </w:pPr>
      <w:rPr>
        <w:rFonts w:hint="default" w:ascii="" w:hAnsi="" w:cs=""/>
      </w:rPr>
    </w:lvl>
    <w:lvl w:ilvl="2">
      <w:start w:val="1"/>
      <w:numFmt w:val="lowerRoman"/>
      <w:lvlText w:val="%3."/>
      <w:lvlJc w:val="left"/>
      <w:pPr>
        <w:ind w:left="1216" w:hanging="336"/>
      </w:pPr>
    </w:lvl>
    <w:lvl w:ilvl="5">
      <w:start w:val="1"/>
      <w:numFmt w:val="lowerRoman"/>
      <w:lvlText w:val="%6."/>
      <w:lvlJc w:val="left"/>
      <w:pPr>
        <w:ind w:left="2536" w:hanging="336"/>
      </w:pPr>
    </w:lvl>
  </w:abstractNum>
  <w:abstractNum w:abstractNumId="4">
    <w:lvl w:ilvl="5">
      <w:start w:val="1"/>
      <w:numFmt w:val="lowerRoman"/>
      <w:lvlText w:val="%6)"/>
      <w:lvlJc w:val="left"/>
      <w:pPr>
        <w:ind w:left="2872" w:hanging="336"/>
      </w:pPr>
    </w:lvl>
    <w:lvl w:ilvl="0">
      <w:start w:val="4"/>
      <w:numFmt w:val="decimal"/>
      <w:lvlText w:val="%1、"/>
      <w:lvlJc w:val="left"/>
      <w:pPr>
        <w:ind w:left="672" w:hanging="336" w:firstLine="0"/>
      </w:pPr>
      <w:rPr>
        <w:rFonts w:hint="default" w:ascii="" w:hAnsi="" w:cs=""/>
      </w:rPr>
    </w:lvl>
    <w:lvl w:ilvl="3">
      <w:start w:val="1"/>
      <w:numFmt w:val="decimal"/>
      <w:lvlText w:val="%4、"/>
      <w:lvlJc w:val="left"/>
      <w:pPr>
        <w:ind w:left="1992" w:hanging="336"/>
      </w:pPr>
    </w:lvl>
    <w:lvl w:ilvl="6">
      <w:start w:val="1"/>
      <w:numFmt w:val="decimal"/>
      <w:lvlText w:val="%7、"/>
      <w:lvlJc w:val="left"/>
      <w:pPr>
        <w:ind w:left="3312" w:hanging="336"/>
      </w:pPr>
    </w:lvl>
    <w:lvl w:ilvl="8">
      <w:start w:val="1"/>
      <w:numFmt w:val="lowerRoman"/>
      <w:lvlText w:val="%9)"/>
      <w:lvlJc w:val="left"/>
      <w:pPr>
        <w:ind w:left="4192" w:hanging="336"/>
      </w:pPr>
    </w:lvl>
    <w:lvl w:ilvl="7">
      <w:start w:val="1"/>
      <w:numFmt w:val="lowerLetter"/>
      <w:lvlText w:val="%8)"/>
      <w:lvlJc w:val="left"/>
      <w:pPr>
        <w:ind w:left="3752" w:hanging="336"/>
      </w:pPr>
    </w:lvl>
    <w:lvl w:ilvl="1">
      <w:start w:val="1"/>
      <w:numFmt w:val="lowerLetter"/>
      <w:lvlText w:val="%2)"/>
      <w:lvlJc w:val="left"/>
      <w:pPr>
        <w:ind w:left="1112" w:hanging="336"/>
      </w:pPr>
    </w:lvl>
    <w:lvl w:ilvl="2">
      <w:start w:val="1"/>
      <w:numFmt w:val="lowerRoman"/>
      <w:lvlText w:val="%3)"/>
      <w:lvlJc w:val="left"/>
      <w:pPr>
        <w:ind w:left="1552" w:hanging="336"/>
      </w:pPr>
    </w:lvl>
    <w:lvl w:ilvl="4">
      <w:start w:val="1"/>
      <w:numFmt w:val="lowerLetter"/>
      <w:lvlText w:val="%5)"/>
      <w:lvlJc w:val="left"/>
      <w:pPr>
        <w:ind w:left="2432" w:hanging="336"/>
      </w:pPr>
    </w:lvl>
  </w:abstractNum>
  <w:abstractNum w:abstractNumId="5">
    <w:lvl w:ilvl="0">
      <w:start w:val="1"/>
      <w:numFmt w:val="bullet"/>
      <w:lvlText w:val=""/>
      <w:pPr>
        <w:tabs/>
        <w:ind/>
      </w:pPr>
      <w:rPr>
        <w:rFonts w:hint="default" w:ascii="wingdings" w:hAnsi="wingdings" w:cs="wingdings"/>
        <w:u/>
      </w:rPr>
    </w:lvl>
    <w:lvl w:ilvl="2">
      <w:start w:val="1"/>
      <w:numFmt w:val="bullet"/>
      <w:lvlText w:val=""/>
      <w:pPr>
        <w:ind w:leftChars="4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lvl w:ilvl="4">
      <w:start w:val="1"/>
      <w:numFmt w:val="bullet"/>
      <w:lvlText w:val="¡"/>
      <w:pPr>
        <w:ind w:leftChars="800" w:hanging="336"/>
      </w:pPr>
      <w:rPr>
        <w:rFonts w:hint="default" w:ascii="wingdings" w:hAnsi="wingdings" w:cs="wingdings"/>
      </w:rPr>
    </w:lvl>
    <w:lvl w:ilvl="3">
      <w:start w:val="1"/>
      <w:numFmt w:val="bullet"/>
      <w:lvlText w:val=""/>
      <w:pPr>
        <w:ind w:leftChars="600" w:hanging="0"/>
      </w:pPr>
      <w:rPr>
        <w:rFonts w:hint="default" w:ascii="wingdings" w:hAnsi="wingdings" w:cs="wingdings"/>
      </w:rPr>
    </w:lvl>
    <w:lvl w:ilvl="1">
      <w:start w:val="1"/>
      <w:numFmt w:val="bullet"/>
      <w:lvlText w:val="¡"/>
      <w:pPr>
        <w:ind w:leftChars="2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5">
      <w:start w:val="1"/>
      <w:numFmt w:val="bullet"/>
      <w:lvlText w:val=""/>
      <w:pPr>
        <w:ind w:leftChars="10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abstractNum>
  <w:abstractNum w:abstractNumId="6">
    <w:lvl w:ilvl="3">
      <w:start w:val="1"/>
      <w:numFmt w:val="decimal"/>
      <w:lvlText w:val="%4."/>
      <w:lvlJc w:val="left"/>
      <w:pPr>
        <w:tabs>
          <w:tab w:val="num" w:pos="2880"/>
        </w:tabs>
        <w:ind w:left="2880" w:hanging="720"/>
      </w:pPr>
      <w:rPr/>
    </w:lvl>
    <w:lvl w:ilvl="5">
      <w:start w:val="1"/>
      <w:numFmt w:val="decimal"/>
      <w:lvlText w:val="%6."/>
      <w:lvlJc w:val="left"/>
      <w:pPr>
        <w:tabs>
          <w:tab w:val="num" w:pos="4320"/>
        </w:tabs>
        <w:ind w:left="4320" w:hanging="720"/>
      </w:pPr>
      <w:rPr/>
    </w:lvl>
    <w:lvl w:ilvl="6">
      <w:start w:val="1"/>
      <w:numFmt w:val="decimal"/>
      <w:lvlText w:val="%7."/>
      <w:lvlJc w:val="left"/>
      <w:pPr>
        <w:tabs>
          <w:tab w:val="num" w:pos="5040"/>
        </w:tabs>
        <w:ind w:left="5040" w:hanging="720"/>
      </w:pPr>
      <w:rPr/>
    </w:lvl>
    <w:lvl w:ilvl="7">
      <w:start w:val="1"/>
      <w:numFmt w:val="decimal"/>
      <w:lvlText w:val="%8."/>
      <w:lvlJc w:val="left"/>
      <w:pPr>
        <w:tabs>
          <w:tab w:val="num" w:pos="5760"/>
        </w:tabs>
        <w:ind w:left="5760" w:hanging="720"/>
      </w:pPr>
      <w:rPr/>
    </w:lvl>
    <w:lvl w:ilvl="4">
      <w:start w:val="1"/>
      <w:numFmt w:val="decimal"/>
      <w:lvlText w:val="%5."/>
      <w:lvlJc w:val="left"/>
      <w:pPr>
        <w:tabs>
          <w:tab w:val="num" w:pos="3600"/>
        </w:tabs>
        <w:ind w:left="3600" w:hanging="720"/>
      </w:pPr>
      <w:rPr/>
    </w:lvl>
    <w:lvl w:ilvl="2">
      <w:start w:val="1"/>
      <w:numFmt w:val="decimal"/>
      <w:lvlText w:val="%3."/>
      <w:lvlJc w:val="left"/>
      <w:pPr>
        <w:tabs>
          <w:tab w:val="num" w:pos="2160"/>
        </w:tabs>
        <w:ind w:left="2160" w:hanging="720"/>
      </w:pPr>
      <w:rPr/>
    </w:lvl>
    <w:lvl w:ilvl="1">
      <w:start w:val="1"/>
      <w:numFmt w:val="decimal"/>
      <w:lvlText w:val="%2."/>
      <w:lvlJc w:val="left"/>
      <w:pPr>
        <w:tabs>
          <w:tab w:val="num" w:pos="1440"/>
        </w:tabs>
        <w:ind w:left="1440" w:hanging="720"/>
      </w:pPr>
      <w:rPr/>
    </w:lvl>
    <w:lvl w:ilvl="0">
      <w:start w:val="1"/>
      <w:numFmt w:val="decimal"/>
      <w:lvlText w:val="%1."/>
      <w:lvlJc w:val="left"/>
      <w:pPr>
        <w:tabs>
          <w:tab w:val="num" w:pos="720"/>
        </w:tabs>
        <w:ind w:left="720" w:hanging="720"/>
      </w:pPr>
      <w:rPr/>
    </w:lvl>
  </w:abstractNum>
  <w:abstractNum w:abstractNumId="7">
    <w:lvl w:ilvl="5">
      <w:start w:val="1"/>
      <w:numFmt w:val="lowerRoman"/>
      <w:lvlText w:val="%6."/>
      <w:lvlJc w:val="left"/>
      <w:pPr>
        <w:ind w:left="2976" w:hanging="336"/>
      </w:pPr>
    </w:lvl>
    <w:lvl w:ilvl="8">
      <w:start w:val="1"/>
      <w:numFmt w:val="lowerRoman"/>
      <w:lvlText w:val="%9."/>
      <w:lvlJc w:val="left"/>
      <w:pPr>
        <w:ind w:left="4296" w:hanging="336"/>
      </w:pPr>
    </w:lvl>
    <w:lvl w:ilvl="0">
      <w:start w:val="1"/>
      <w:numFmt w:val="decimal"/>
      <w:lvlText w:val="%1."/>
      <w:lvlJc w:val="left"/>
      <w:pPr>
        <w:ind w:left="776" w:hanging="336" w:firstLine="0"/>
      </w:pPr>
      <w:rPr>
        <w:rFonts w:hint="default" w:ascii="" w:hAnsi="" w:cs=""/>
      </w:rPr>
    </w:lvl>
    <w:lvl w:ilvl="2">
      <w:start w:val="1"/>
      <w:numFmt w:val="lowerRoman"/>
      <w:lvlText w:val="%3."/>
      <w:lvlJc w:val="left"/>
      <w:pPr>
        <w:ind w:left="1656" w:hanging="336"/>
      </w:pPr>
    </w:lvl>
    <w:lvl w:ilvl="6">
      <w:start w:val="1"/>
      <w:numFmt w:val="decimal"/>
      <w:lvlText w:val="%7."/>
      <w:lvlJc w:val="left"/>
      <w:pPr>
        <w:ind w:left="3416" w:hanging="336"/>
      </w:pPr>
    </w:lvl>
    <w:lvl w:ilvl="4">
      <w:start w:val="1"/>
      <w:numFmt w:val="lowerLetter"/>
      <w:lvlText w:val="%5."/>
      <w:lvlJc w:val="left"/>
      <w:pPr>
        <w:ind w:left="2536" w:hanging="336"/>
      </w:pPr>
    </w:lvl>
    <w:lvl w:ilvl="1">
      <w:start w:val="1"/>
      <w:numFmt w:val="lowerLetter"/>
      <w:lvlText w:val="%2."/>
      <w:lvlJc w:val="left"/>
      <w:pPr>
        <w:ind w:left="1216" w:hanging="336"/>
      </w:pPr>
    </w:lvl>
    <w:lvl w:ilvl="3">
      <w:start w:val="1"/>
      <w:numFmt w:val="decimal"/>
      <w:lvlText w:val="%4."/>
      <w:lvlJc w:val="left"/>
      <w:pPr>
        <w:ind w:left="2096" w:hanging="336"/>
      </w:pPr>
    </w:lvl>
    <w:lvl w:ilvl="7">
      <w:start w:val="1"/>
      <w:numFmt w:val="lowerLetter"/>
      <w:lvlText w:val="%8."/>
      <w:lvlJc w:val="left"/>
      <w:pPr>
        <w:ind w:left="3856" w:hanging="336"/>
      </w:pPr>
    </w:lvl>
  </w:abstractNum>
  <w:abstractNum w:abstractNumId="8">
    <w:lvl w:ilvl="0">
      <w:start w:val="1"/>
      <w:numFmt w:val="bullet"/>
      <w:lvlText w:val=""/>
      <w:pPr>
        <w:tabs/>
        <w:ind/>
      </w:pPr>
      <w:rPr>
        <w:rFonts w:hint="default" w:ascii="wingdings" w:hAnsi="wingdings" w:cs="wingdings"/>
        <w:u/>
      </w:rPr>
    </w:lvl>
    <w:lvl w:ilvl="4">
      <w:start w:val="1"/>
      <w:numFmt w:val="bullet"/>
      <w:lvlText w:val="¡"/>
      <w:pPr>
        <w:ind w:leftChars="800" w:hanging="336"/>
      </w:pPr>
      <w:rPr>
        <w:rFonts w:hint="default" w:ascii="wingdings" w:hAnsi="wingdings" w:cs="wingdings"/>
      </w:rPr>
    </w:lvl>
    <w:lvl w:ilvl="2">
      <w:start w:val="1"/>
      <w:numFmt w:val="bullet"/>
      <w:lvlText w:val=""/>
      <w:pPr>
        <w:ind w:leftChars="400" w:hanging="336"/>
      </w:pPr>
      <w:rPr>
        <w:rFonts w:hint="default" w:ascii="wingdings" w:hAnsi="wingdings" w:cs="wingdings"/>
      </w:rPr>
    </w:lvl>
    <w:lvl w:ilvl="8">
      <w:start w:val="1"/>
      <w:numFmt w:val="bullet"/>
      <w:lvlText w:val=""/>
      <w:pPr>
        <w:ind w:leftChars="16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3">
      <w:start w:val="1"/>
      <w:numFmt w:val="bullet"/>
      <w:lvlText w:val=""/>
      <w:pPr>
        <w:ind w:leftChars="600" w:hanging="0"/>
      </w:pPr>
      <w:rPr>
        <w:rFonts w:hint="default" w:ascii="wingdings" w:hAnsi="wingdings" w:cs="wingdings"/>
      </w:rPr>
    </w:lvl>
    <w:lvl w:ilvl="5">
      <w:start w:val="1"/>
      <w:numFmt w:val="bullet"/>
      <w:lvlText w:val=""/>
      <w:pPr>
        <w:ind w:leftChars="1000" w:hanging="336"/>
      </w:pPr>
      <w:rPr>
        <w:rFonts w:hint="default" w:ascii="wingdings" w:hAnsi="wingdings" w:cs="wingdings"/>
      </w:rPr>
    </w:lvl>
    <w:lvl w:ilvl="1">
      <w:start w:val="1"/>
      <w:numFmt w:val="bullet"/>
      <w:lvlText w:val="¡"/>
      <w:pPr>
        <w:ind w:leftChars="200" w:hanging="336"/>
      </w:pPr>
      <w:rPr>
        <w:rFonts w:hint="default" w:ascii="wingdings" w:hAnsi="wingdings" w:cs="wingdings"/>
      </w:rPr>
    </w:lvl>
    <w:lvl w:ilvl="7">
      <w:start w:val="1"/>
      <w:numFmt w:val="bullet"/>
      <w:lvlText w:val="¡"/>
      <w:pPr>
        <w:ind w:leftChars="1400" w:hanging="336"/>
      </w:pPr>
      <w:rPr>
        <w:rFonts w:hint="default" w:ascii="wingdings" w:hAnsi="wingdings" w:cs="wingdings"/>
      </w:rPr>
    </w:lvl>
  </w:abstractNum>
  <w:abstractNum w:abstractNumId="9">
    <w:lvl w:ilvl="1">
      <w:start w:val="1"/>
      <w:numFmt w:val="bullet"/>
      <w:lvlText w:val="¡"/>
      <w:pPr>
        <w:tabs/>
        <w:ind w:leftChars="200" w:hanging="336"/>
      </w:pPr>
      <w:rPr>
        <w:rFonts w:hint="default" w:ascii="wingdings" w:hAnsi="wingdings" w:cs="wingdings"/>
        <w:u/>
      </w:rPr>
    </w:lvl>
    <w:lvl w:ilvl="4">
      <w:start w:val="1"/>
      <w:numFmt w:val="bullet"/>
      <w:lvlText w:val="¡"/>
      <w:pPr>
        <w:ind w:leftChars="800" w:hanging="336"/>
      </w:pPr>
      <w:rPr>
        <w:rFonts w:hint="default" w:ascii="wingdings" w:hAnsi="wingdings" w:cs="wingdings"/>
      </w:rPr>
    </w:lvl>
    <w:lvl w:ilvl="0">
      <w:start w:val="1"/>
      <w:numFmt w:val="bullet"/>
      <w:lvlText w:val=""/>
      <w:pPr>
        <w:tabs/>
        <w:ind/>
      </w:pPr>
      <w:rPr>
        <w:rFonts w:hint="default" w:ascii="wingdings" w:hAnsi="wingdings" w:cs="wingdings"/>
        <w:u/>
      </w:rPr>
    </w:lvl>
    <w:lvl w:ilvl="5">
      <w:start w:val="1"/>
      <w:numFmt w:val="bullet"/>
      <w:lvlText w:val=""/>
      <w:pPr>
        <w:ind w:leftChars="1000" w:hanging="336"/>
      </w:pPr>
      <w:rPr>
        <w:rFonts w:hint="default" w:ascii="wingdings" w:hAnsi="wingdings" w:cs="wingdings"/>
      </w:rPr>
    </w:lvl>
    <w:lvl w:ilvl="6">
      <w:start w:val="1"/>
      <w:numFmt w:val="bullet"/>
      <w:lvlText w:val=""/>
      <w:pPr>
        <w:ind w:leftChars="1200" w:hanging="0"/>
      </w:pPr>
      <w:rPr>
        <w:rFonts w:hint="default" w:ascii="wingdings" w:hAnsi="wingdings" w:cs="wingdings"/>
      </w:rPr>
    </w:lvl>
    <w:lvl w:ilvl="8">
      <w:start w:val="1"/>
      <w:numFmt w:val="bullet"/>
      <w:lvlText w:val=""/>
      <w:pPr>
        <w:ind w:leftChars="1600" w:hanging="336"/>
      </w:pPr>
      <w:rPr>
        <w:rFonts w:hint="default" w:ascii="wingdings" w:hAnsi="wingdings" w:cs="wingdings"/>
      </w:rPr>
    </w:lvl>
    <w:lvl w:ilvl="2">
      <w:start w:val="1"/>
      <w:numFmt w:val="bullet"/>
      <w:lvlText w:val=""/>
      <w:pPr>
        <w:tabs/>
        <w:ind w:leftChars="400" w:hanging="336"/>
      </w:pPr>
      <w:rPr>
        <w:rFonts w:hint="default" w:ascii="wingdings" w:hAnsi="wingdings" w:cs="wingdings"/>
        <w:u/>
      </w:rPr>
    </w:lvl>
    <w:lvl w:ilvl="3">
      <w:start w:val="1"/>
      <w:numFmt w:val="bullet"/>
      <w:lvlText w:val=""/>
      <w:pPr>
        <w:tabs/>
        <w:ind w:leftChars="600" w:hanging="0"/>
      </w:pPr>
      <w:rPr>
        <w:rFonts w:hint="default" w:ascii="wingdings" w:hAnsi="wingdings" w:cs="wingdings"/>
        <w:u/>
      </w:rPr>
    </w:lvl>
    <w:lvl w:ilvl="7">
      <w:start w:val="1"/>
      <w:numFmt w:val="bullet"/>
      <w:lvlText w:val="¡"/>
      <w:pPr>
        <w:ind w:leftChars="1400" w:hanging="336"/>
      </w:pPr>
      <w:rPr>
        <w:rFonts w:hint="default" w:ascii="wingdings" w:hAnsi="wingdings" w:cs="wingdings"/>
      </w:rPr>
    </w:lvl>
  </w:abstractNum>
  <w:abstractNum w:abstractNumId="10">
    <w:lvl w:ilvl="7">
      <w:start w:val="1"/>
      <w:numFmt w:val="lowerLetter"/>
      <w:lvlText w:val="%8."/>
      <w:lvlJc w:val="left"/>
      <w:pPr>
        <w:ind w:left="3856" w:hanging="336"/>
      </w:pPr>
      <w:rPr/>
    </w:lvl>
    <w:lvl w:ilvl="5">
      <w:start w:val="1"/>
      <w:numFmt w:val="lowerRoman"/>
      <w:lvlText w:val="%6."/>
      <w:lvlJc w:val="left"/>
      <w:pPr>
        <w:ind w:left="2976" w:hanging="336"/>
      </w:pPr>
      <w:rPr/>
    </w:lvl>
    <w:lvl w:ilvl="0">
      <w:start w:val="1"/>
      <w:numFmt w:val="decimal"/>
      <w:lvlText w:val="%1."/>
      <w:lvlJc w:val="left"/>
      <w:pPr>
        <w:tabs/>
        <w:ind w:left="776" w:hanging="336" w:firstLine="0"/>
      </w:pPr>
      <w:rPr>
        <w:rFonts w:hint="default" w:ascii="" w:hAnsi="" w:cs=""/>
      </w:rPr>
    </w:lvl>
    <w:lvl w:ilvl="6">
      <w:start w:val="1"/>
      <w:numFmt w:val="decimal"/>
      <w:lvlText w:val="%7."/>
      <w:lvlJc w:val="left"/>
      <w:pPr>
        <w:ind w:left="3416" w:hanging="336"/>
      </w:pPr>
      <w:rPr/>
    </w:lvl>
    <w:lvl w:ilvl="3">
      <w:start w:val="1"/>
      <w:numFmt w:val="decimal"/>
      <w:lvlText w:val="%4."/>
      <w:lvlJc w:val="left"/>
      <w:pPr>
        <w:ind w:left="2096" w:hanging="336"/>
      </w:pPr>
      <w:rPr/>
    </w:lvl>
    <w:lvl w:ilvl="8">
      <w:start w:val="1"/>
      <w:numFmt w:val="lowerRoman"/>
      <w:lvlText w:val="%9."/>
      <w:lvlJc w:val="left"/>
      <w:pPr>
        <w:ind w:left="4296" w:hanging="336"/>
      </w:pPr>
      <w:rPr/>
    </w:lvl>
    <w:lvl w:ilvl="4">
      <w:start w:val="1"/>
      <w:numFmt w:val="lowerLetter"/>
      <w:lvlText w:val="%5."/>
      <w:lvlJc w:val="left"/>
      <w:pPr>
        <w:ind w:left="2536" w:hanging="336"/>
      </w:pPr>
      <w:rPr/>
    </w:lvl>
    <w:lvl w:ilvl="1">
      <w:start w:val="1"/>
      <w:numFmt w:val="lowerLetter"/>
      <w:lvlText w:val="%2."/>
      <w:lvlJc w:val="left"/>
      <w:pPr>
        <w:ind w:left="1216" w:hanging="336"/>
      </w:pPr>
      <w:rPr/>
    </w:lvl>
    <w:lvl w:ilvl="2">
      <w:start w:val="1"/>
      <w:numFmt w:val="lowerRoman"/>
      <w:lvlText w:val="%3."/>
      <w:lvlJc w:val="left"/>
      <w:pPr>
        <w:ind w:left="1656" w:hanging="336"/>
      </w:pPr>
      <w:rPr/>
    </w:lvl>
  </w:abstractNum>
  <w:num w:numId="1">
    <w:abstractNumId w:val="3"/>
  </w:num>
  <w:num>
    <w:abstractNumId w:val="2"/>
  </w:num>
  <w:num>
    <w:abstractNumId w:val="8"/>
  </w:num>
  <w:num>
    <w:abstractNumId w:val="9"/>
  </w:num>
  <w:num w:numId="4">
    <w:abstractNumId w:val="10"/>
  </w:num>
  <w:num>
    <w:abstractNumId w:val="5"/>
  </w:num>
  <w:num w:numId="2">
    <w:abstractNumId w:val="1"/>
  </w:num>
  <w:num w:numId="5">
    <w:abstractNumId w:val="7"/>
  </w:num>
  <w:num w:numId="3">
    <w:abstractNumId w:val="4"/>
  </w:num>
</w:numbering>
</file>

<file path=word/settings.xml><?xml version="1.0" encoding="utf-8"?>
<w:settings xmlns:w="http://schemas.openxmlformats.org/wordprocessingml/2006/main">
  <w:zoom w:percent="280"/>
  <w:embedSystemFonts/>
  <w:bordersDoNotSurroundHeader/>
  <w:bordersDoNotSurroundFooter/>
  <w:proofState w:spelling="clean" w:grammar="clean"/>
  <w:defaultTabStop w:val="420"/>
  <w:drawingGridHorizontalSpacing w:val="220"/>
  <w:drawingGridVerticalSpacing w:val="387"/>
  <w:displayHorizontalDrawingGridEvery w:val="0"/>
  <w:characterSpacingControl w:val="compressPunctuation"/>
  <w:compat>
    <w:spaceForUL/>
    <w:balanceSingleByteDoubleByteWidth/>
    <w:doNotLeaveBackslashAlone/>
    <w:ulTrailSpace/>
    <w:doNotExpandShiftReturn/>
    <w:adjustLineHeightInTable/>
    <w:useFELayout/>
    <w:compatSetting w:name="overrideTableStyleFontSizeAndJustification" w:uri="http://schemas.microsoft.com/office/word" w:val="1"/>
    <w:compatSetting w:name="useWord2013TrackBottomHyphen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compatibilityMode" w:uri="http://schemas.microsoft.com/office/word" w:val="15"/>
  </w:compat>
  <w:rsids>
    <w:rsidRoot w:val="1AA24D9F"/>
    <w:rsid w:val="D5DE8897"/>
    <w:rsid w:val="E7FE3684"/>
    <w:rsid w:val="E95E2A0D"/>
    <w:rsid w:val="EFFF70E4"/>
    <w:rsid w:val="F7EEC240"/>
    <w:rsid w:val="FBF75102"/>
    <w:rsid w:val="FDDC5620"/>
    <w:rsid w:val="FDEA700A"/>
    <w:rsid w:val="FFBFCE42"/>
    <w:rsid w:val="FFFF40C2"/>
    <w:rsid w:val="000B62CA"/>
    <w:rsid w:val="002A53AA"/>
    <w:rsid w:val="005C35DE"/>
    <w:rsid w:val="00626AA2"/>
    <w:rsid w:val="0068574D"/>
    <w:rsid w:val="006E696F"/>
    <w:rsid w:val="0071681D"/>
    <w:rsid w:val="007C7A70"/>
    <w:rsid w:val="00890FE1"/>
    <w:rsid w:val="0090731C"/>
    <w:rsid w:val="009E7FC9"/>
    <w:rsid w:val="00A85D95"/>
    <w:rsid w:val="00AB1D25"/>
    <w:rsid w:val="00AD3D80"/>
    <w:rsid w:val="00B727BA"/>
    <w:rsid w:val="00BE0D57"/>
    <w:rsid w:val="00F50C8B"/>
    <w:rsid w:val="07011CC2"/>
    <w:rsid w:val="07644792"/>
    <w:rsid w:val="09284798"/>
    <w:rsid w:val="0F2B6FD9"/>
    <w:rsid w:val="183C240D"/>
    <w:rsid w:val="1AA24D9F"/>
    <w:rsid w:val="27FBD2E2"/>
    <w:rsid w:val="28DA2E89"/>
    <w:rsid w:val="2A4254F9"/>
    <w:rsid w:val="2D1F32F4"/>
    <w:rsid w:val="323B4D81"/>
    <w:rsid w:val="34B70380"/>
    <w:rsid w:val="3AE174A3"/>
    <w:rsid w:val="43446334"/>
    <w:rsid w:val="44A84E71"/>
    <w:rsid w:val="477DCE1E"/>
    <w:rsid w:val="573E1E21"/>
    <w:rsid w:val="5B487E91"/>
    <w:rsid w:val="5CF9550F"/>
    <w:rsid w:val="5EFEBDE8"/>
    <w:rsid w:val="68CA2609"/>
    <w:rsid w:val="68CC1AED"/>
    <w:rsid w:val="69BB0F42"/>
    <w:rsid w:val="6A637494"/>
    <w:rsid w:val="6BCF62E6"/>
    <w:rsid w:val="6CD3A16D"/>
    <w:rsid w:val="6D535020"/>
    <w:rsid w:val="6E5F49A6"/>
    <w:rsid w:val="6FFF37D2"/>
    <w:rsid w:val="70DE2EF1"/>
    <w:rsid w:val="7C5F4108"/>
    <w:rsid w:val="7F79C282"/>
    <w:rsid w:val="7F7B6CAE"/>
    <w:rsid w:val="7FBF6DD0"/>
    <w:rsid w:val="7FCD17FE"/>
    <w:rsid w:val="7FD7E9A0"/>
    <w:rsid w:val="7FE9FBB2"/>
    <w:rsid w:val="8FFFA67E"/>
    <w:rsid w:val="A97F623E"/>
    <w:rsid w:val="AFBF8780"/>
    <w:rsid w:val="BEEFCB4B"/>
    <w:rsid w:val="BFE6F841"/>
    <w:rsid w:val="BFFBDBCA"/>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settings>
</file>

<file path=word/styles.xml><?xml version="1.0" encoding="utf-8"?>
<w:styles xmlns:w="http://schemas.openxmlformats.org/wordprocessingml/2006/main">
  <w:docDefaults>
    <w:rPrDefault>
      <w:rPr>
        <w:rFonts w:ascii="Arial" w:hAnsi="Arial" w:eastAsia="微软雅黑" w:cs="Arial"/>
        <w:lang w:val="en-US" w:eastAsia="zh-CN" w:bidi="ar-SA"/>
      </w:rPr>
    </w:rPrDefault>
    <w:pPrDefault/>
  </w:docDefaults>
  <w:latentStyles w:defLockedState="false" w:defUIPriority="0" w:defSemiHidden="false" w:defUnhideWhenUsed="false" w:defQFormat="false" w:count="376">
    <w:lsdException w:name="Medium Grid 3 Accent 5" w:uiPriority="69"/>
    <w:lsdException w:name="Light Grid Accent 6" w:uiPriority="62"/>
    <w:lsdException w:name="List Table 2 Accent 2" w:uiPriority="47"/>
    <w:lsdException w:name="List Table 5 Dark Accent 6" w:uiPriority="50"/>
    <w:lsdException w:name="Table 3D effects 1" w:semiHidden="true" w:unhideWhenUsed="true"/>
    <w:lsdException w:name="Medium List 2" w:uiPriority="66"/>
    <w:lsdException w:name="Table Columns 4" w:semiHidden="true" w:unhideWhenUsed="true"/>
    <w:lsdException w:name="Table Grid 1" w:semiHidden="true" w:unhideWhenUsed="true"/>
    <w:lsdException w:name="Light Shading Accent 2" w:uiPriority="60"/>
    <w:lsdException w:name="Medium Grid 2 Accent 5" w:uiPriority="68"/>
    <w:lsdException w:name="Table List 8" w:semiHidden="true" w:unhideWhenUsed="true"/>
    <w:lsdException w:name="HTML Sample" w:uiPriority="99"/>
    <w:lsdException w:name="Grid Table 2 Accent 6" w:uiPriority="47"/>
    <w:lsdException w:name="HTML Top of Form" w:uiPriority="99" w:semiHidden="true" w:unhideWhenUsed="true"/>
    <w:lsdException w:name="Medium Grid 1" w:uiPriority="67"/>
    <w:lsdException w:name="Colorful Grid Accent 1" w:uiPriority="73"/>
    <w:lsdException w:name="Grid Table 7 Colorful Accent 1" w:uiPriority="52"/>
    <w:lsdException w:name="Medium List 1" w:uiPriority="65"/>
    <w:lsdException w:name="List Table 2 Accent 4" w:uiPriority="47"/>
    <w:lsdException w:name="Medium Grid 3 Accent 4" w:uiPriority="69"/>
    <w:lsdException w:name="List Table 2" w:uiPriority="47"/>
    <w:lsdException w:name="Dark List Accent 6" w:uiPriority="70"/>
    <w:lsdException w:name="List Table 6 Colorful Accent 3" w:uiPriority="51"/>
    <w:lsdException w:name="Table List 5" w:semiHidden="true" w:unhideWhenUsed="true"/>
    <w:lsdException w:name="List Table 6 Colorful Accent 5" w:uiPriority="51"/>
    <w:lsdException w:name="Table Simple 3" w:semiHidden="true" w:unhideWhenUsed="true"/>
    <w:lsdException w:name="Medium List 1 Accent 1" w:uiPriority="65"/>
    <w:lsdException w:name="Grid Table 3 Accent 2" w:uiPriority="48"/>
    <w:lsdException w:name="Table 3D effects 2" w:semiHidden="true" w:unhideWhenUsed="true"/>
    <w:lsdException w:name="Table List 1" w:semiHidden="true" w:unhideWhenUsed="true"/>
    <w:lsdException w:name="Grid Table 6 Colorful Accent 2" w:uiPriority="51"/>
    <w:lsdException w:name="Table Simple 2" w:semiHidden="true" w:unhideWhenUsed="true"/>
    <w:lsdException w:name="List Table 1 Light Accent 5" w:uiPriority="46"/>
    <w:lsdException w:name="Colorful Shading Accent 6" w:uiPriority="71"/>
    <w:lsdException w:name="List Table 2 Accent 1" w:uiPriority="47"/>
    <w:lsdException w:name="Grid Table 3 Accent 3" w:uiPriority="48"/>
    <w:lsdException w:name="heading 8" w:unhideWhenUsed="true" w:qFormat="true"/>
    <w:lsdException w:name="Grid Table 1 Light Accent 6" w:uiPriority="46"/>
    <w:lsdException w:name="Grid Table 5 Dark Accent 5" w:uiPriority="50"/>
    <w:lsdException w:name="Grid Table 3 Accent 4" w:uiPriority="48"/>
    <w:lsdException w:name="Grid Table 4" w:uiPriority="49"/>
    <w:lsdException w:name="Light Grid Accent 2" w:uiPriority="62"/>
    <w:lsdException w:name="toc 5" w:uiPriority="99"/>
    <w:lsdException w:name="HTML Keyboard" w:uiPriority="99"/>
    <w:lsdException w:name="heading 4" w:qFormat="true"/>
    <w:lsdException w:name="Medium List 1 Accent 6" w:uiPriority="65"/>
    <w:lsdException w:name="Dark List Accent 5" w:uiPriority="70"/>
    <w:lsdException w:name="Light Shading Accent 5" w:uiPriority="60"/>
    <w:lsdException w:name="Medium Shading 1 Accent 1" w:uiPriority="63"/>
    <w:lsdException w:name="List Table 4 Accent 3" w:uiPriority="49"/>
    <w:lsdException w:name="toc 7" w:uiPriority="99"/>
    <w:lsdException w:name="heading 2" w:qFormat="true"/>
    <w:lsdException w:name="Light Grid Accent 4" w:uiPriority="62"/>
    <w:lsdException w:name="Light Shading Accent 4" w:uiPriority="60"/>
    <w:lsdException w:name="Subtitle" w:qFormat="true"/>
    <w:lsdException w:name="Grid Table 3 Accent 1" w:uiPriority="48"/>
    <w:lsdException w:name="HTML Typewriter" w:uiPriority="99"/>
    <w:lsdException w:name="List Table 3 Accent 1" w:uiPriority="48"/>
    <w:lsdException w:name="Medium List 2 Accent 4" w:uiPriority="66"/>
    <w:lsdException w:name="Light List Accent 6" w:uiPriority="61"/>
    <w:lsdException w:name="Light List Accent 4" w:uiPriority="61"/>
    <w:lsdException w:name="Unresolved Mention" w:uiPriority="99" w:semiHidden="true" w:unhideWhenUsed="true"/>
    <w:lsdException w:name="Colorful Grid Accent 5" w:uiPriority="73"/>
    <w:lsdException w:name="Grid Table 7 Colorful Accent 2" w:uiPriority="52"/>
    <w:lsdException w:name="Grid Table 4 Accent 6" w:uiPriority="49"/>
    <w:lsdException w:name="Grid Table 2 Accent 5" w:uiPriority="47"/>
    <w:lsdException w:name="Grid Table 7 Colorful" w:uiPriority="52"/>
    <w:lsdException w:name="Medium List 1 Accent 4" w:uiPriority="65"/>
    <w:lsdException w:name="Grid Table 1 Light Accent 2" w:uiPriority="46"/>
    <w:lsdException w:name="Medium List 2 Accent 5" w:uiPriority="66"/>
    <w:lsdException w:name="Table Subtle 2" w:semiHidden="true" w:unhideWhenUsed="true"/>
    <w:lsdException w:name="Bibliography" w:uiPriority="37" w:semiHidden="true" w:unhideWhenUsed="true"/>
    <w:lsdException w:name="Table Professional" w:semiHidden="true" w:unhideWhenUsed="true"/>
    <w:lsdException w:name="caption" w:semiHidden="true" w:unhideWhenUsed="true" w:qFormat="true"/>
    <w:lsdException w:name="List Table 6 Colorful Accent 4" w:uiPriority="51"/>
    <w:lsdException w:name="Medium Grid 2 Accent 2" w:uiPriority="68"/>
    <w:lsdException w:name="Grid Table 1 Light Accent 4" w:uiPriority="46"/>
    <w:lsdException w:name="Colorful List" w:uiPriority="72"/>
    <w:lsdException w:name="Table Columns 2" w:semiHidden="true" w:unhideWhenUsed="true"/>
    <w:lsdException w:name="Table Grid 5" w:semiHidden="true" w:unhideWhenUsed="true"/>
    <w:lsdException w:name="List Table 5 Dark Accent 5" w:uiPriority="50"/>
    <w:lsdException w:name="heading 3" w:qFormat="true"/>
    <w:lsdException w:name="HTML Address" w:uiPriority="99"/>
    <w:lsdException w:name="Dark List Accent 3" w:uiPriority="70"/>
    <w:lsdException w:name="Medium Grid 1 Accent 1" w:uiPriority="67"/>
    <w:lsdException w:name="Intense Quote" w:uiPriority="99"/>
    <w:lsdException w:name="Grid Table 7 Colorful Accent 3" w:uiPriority="52"/>
    <w:lsdException w:name="List Table 7 Colorful Accent 2" w:uiPriority="52"/>
    <w:lsdException w:name="Medium Shading 2 Accent 5" w:uiPriority="64"/>
    <w:lsdException w:name="List Table 5 Dark Accent 4" w:uiPriority="50"/>
    <w:lsdException w:name="Colorful Grid" w:uiPriority="73"/>
    <w:lsdException w:name="Medium Grid 1 Accent 6" w:uiPriority="67"/>
    <w:lsdException w:name="Medium Shading 2 Accent 2" w:uiPriority="64"/>
    <w:lsdException w:name="Light List Accent 5" w:uiPriority="61"/>
    <w:lsdException w:name="Light Grid Accent 1" w:uiPriority="62"/>
    <w:lsdException w:name="Medium Shading 1 Accent 5" w:uiPriority="63"/>
    <w:lsdException w:name="Grid Table 6 Colorful Accent 3" w:uiPriority="51"/>
    <w:lsdException w:name="List Table 2 Accent 3" w:uiPriority="47"/>
    <w:lsdException w:name="Colorful Grid Accent 6" w:uiPriority="73"/>
    <w:lsdException w:name="Light List Accent 3" w:uiPriority="61"/>
    <w:lsdException w:name="Table Grid 6" w:semiHidden="true" w:unhideWhenUsed="true"/>
    <w:lsdException w:name="Mention" w:uiPriority="99" w:semiHidden="true" w:unhideWhenUsed="true"/>
    <w:lsdException w:name="HTML Cite" w:uiPriority="99"/>
    <w:lsdException w:name="Medium Grid 2" w:uiPriority="68"/>
    <w:lsdException w:name="Subtle Reference" w:uiPriority="31" w:qFormat="true"/>
    <w:lsdException w:name="Hashtag" w:uiPriority="99" w:semiHidden="true" w:unhideWhenUsed="true"/>
    <w:lsdException w:name="Colorful List Accent 4" w:uiPriority="72"/>
    <w:lsdException w:name="Medium List 1 Accent 5" w:uiPriority="65"/>
    <w:lsdException w:name="Medium Shading 1 Accent 2" w:uiPriority="63"/>
    <w:lsdException w:name="Subtle Emphasis" w:uiPriority="19" w:qFormat="true"/>
    <w:lsdException w:name="List Table 6 Colorful Accent 6" w:uiPriority="51"/>
    <w:lsdException w:name="Grid Table 4 Accent 1" w:uiPriority="49"/>
    <w:lsdException w:name="Grid Table 5 Dark Accent 1" w:uiPriority="50"/>
    <w:lsdException w:name="List Table 1 Light" w:uiPriority="46"/>
    <w:lsdException w:name="Medium Grid 2 Accent 6" w:uiPriority="68"/>
    <w:lsdException w:name="Medium Shading 1 Accent 3" w:uiPriority="63"/>
    <w:lsdException w:name="List Table 3 Accent 2" w:uiPriority="48"/>
    <w:lsdException w:name="List Table 7 Colorful" w:uiPriority="52"/>
    <w:lsdException w:name="HTML Bottom of Form" w:uiPriority="99" w:semiHidden="true" w:unhideWhenUsed="true"/>
    <w:lsdException w:name="List Table 4" w:uiPriority="49"/>
    <w:lsdException w:name="Medium Grid 1 Accent 5" w:uiPriority="67"/>
    <w:lsdException w:name="Grid Table 5 Dark Accent 2" w:uiPriority="50"/>
    <w:lsdException w:name="List Table 2 Accent 6" w:uiPriority="47"/>
    <w:lsdException w:name="Placeholder Text" w:uiPriority="99" w:semiHidden="true"/>
    <w:lsdException w:name="Light Shading Accent 3" w:uiPriority="60"/>
    <w:lsdException w:name="Medium Grid 3 Accent 2" w:uiPriority="69"/>
    <w:lsdException w:name="List Paragraph" w:uiPriority="99"/>
    <w:lsdException w:name="Medium Grid 2 Accent 3" w:uiPriority="68"/>
    <w:lsdException w:name="Grid Table 5 Dark Accent 6" w:uiPriority="50"/>
    <w:lsdException w:name="HTML Preformatted" w:uiPriority="99"/>
    <w:lsdException w:name="footnote text" w:uiPriority="99" w:semiHidden="true" w:unhideWhenUsed="true"/>
    <w:lsdException w:name="toc 8" w:uiPriority="99"/>
    <w:lsdException w:name="Table Grid 4" w:semiHidden="true" w:unhideWhenUsed="true"/>
    <w:lsdException w:name="Plain Table 1" w:uiPriority="41"/>
    <w:lsdException w:name="Table Contemporary" w:semiHidden="true" w:unhideWhenUsed="true"/>
    <w:lsdException w:name="Plain Table 5" w:uiPriority="45"/>
    <w:lsdException w:name="Medium Grid 1 Accent 4" w:uiPriority="67"/>
    <w:lsdException w:name="Dark List Accent 4" w:uiPriority="70"/>
    <w:lsdException w:name="heading 1" w:qFormat="true"/>
    <w:lsdException w:name="Medium Grid 2 Accent 1" w:uiPriority="68"/>
    <w:lsdException w:name="Table Classic 4" w:semiHidden="true" w:unhideWhenUsed="true"/>
    <w:lsdException w:name="No Spacing" w:uiPriority="99"/>
    <w:lsdException w:name="Table 3D effects 3" w:semiHidden="true" w:unhideWhenUsed="true"/>
    <w:lsdException w:name="Medium Grid 1 Accent 2" w:uiPriority="67"/>
    <w:lsdException w:name="List Table 3 Accent 4" w:uiPriority="48"/>
    <w:lsdException w:name="Outline List 1" w:uiPriority="99" w:semiHidden="true" w:unhideWhenUsed="true"/>
    <w:lsdException w:name="Dark List Accent 2" w:uiPriority="70"/>
    <w:lsdException w:name="Light List Accent 1" w:uiPriority="61"/>
    <w:lsdException w:name="Table List 3" w:semiHidden="true" w:unhideWhenUsed="true"/>
    <w:lsdException w:name="Medium Shading 1 Accent 4" w:uiPriority="63"/>
    <w:lsdException w:name="heading 5" w:qFormat="true"/>
    <w:lsdException w:name="Colorful List Accent 6" w:uiPriority="72"/>
    <w:lsdException w:name="List Table 6 Colorful Accent 2" w:uiPriority="51"/>
    <w:lsdException w:name="List Table 4 Accent 4" w:uiPriority="49"/>
    <w:lsdException w:name="Light Shading Accent 6" w:uiPriority="60"/>
    <w:lsdException w:name="Medium Grid 3 Accent 1" w:uiPriority="69"/>
    <w:lsdException w:name="Normal" w:qFormat="true"/>
    <w:lsdException w:name="Medium List 2 Accent 1" w:uiPriority="66"/>
    <w:lsdException w:name="Grid Table 7 Colorful Accent 4" w:uiPriority="52"/>
    <w:lsdException w:name="TOC Heading" w:uiPriority="39" w:semiHidden="true" w:unhideWhenUsed="true" w:qFormat="true"/>
    <w:lsdException w:name="Light List Accent 2" w:uiPriority="61"/>
    <w:lsdException w:name="Grid Table 6 Colorful" w:uiPriority="51"/>
    <w:lsdException w:name="Table Subtle 1" w:semiHidden="true" w:unhideWhenUsed="true"/>
    <w:lsdException w:name="footnote reference" w:uiPriority="99" w:semiHidden="true" w:unhideWhenUsed="true"/>
    <w:lsdException w:name="Grid Table 4 Accent 2" w:uiPriority="49"/>
    <w:lsdException w:name="List Table 3 Accent 3" w:uiPriority="48"/>
    <w:lsdException w:name="Revision" w:uiPriority="99" w:semiHidden="true"/>
    <w:lsdException w:name="Grid Table 3 Accent 5" w:uiPriority="48"/>
    <w:lsdException w:name="Table List 2" w:semiHidden="true" w:unhideWhenUsed="true"/>
    <w:lsdException w:name="Grid Table 4 Accent 4" w:uiPriority="49"/>
    <w:lsdException w:name="Grid Table 3 Accent 6" w:uiPriority="48"/>
    <w:lsdException w:name="Colorful List Accent 1" w:uiPriority="72"/>
    <w:lsdException w:name="Table Simple 1" w:semiHidden="true" w:unhideWhenUsed="true"/>
    <w:lsdException w:name="HTML Code" w:uiPriority="99"/>
    <w:lsdException w:name="Table Web 2" w:semiHidden="true" w:unhideWhenUsed="true"/>
    <w:lsdException w:name="Medium Shading 2 Accent 3" w:uiPriority="64"/>
    <w:lsdException w:name="List Table 3 Accent 5" w:uiPriority="48"/>
    <w:lsdException w:name="Table List 4" w:semiHidden="true" w:unhideWhenUsed="true"/>
    <w:lsdException w:name="Outline List 2" w:uiPriority="99" w:semiHidden="true" w:unhideWhenUsed="true"/>
    <w:lsdException w:name="Table Classic 3" w:semiHidden="true" w:unhideWhenUsed="true"/>
    <w:lsdException w:name="Grid Table 2 Accent 4" w:uiPriority="47"/>
    <w:lsdException w:name="Outline List 3" w:uiPriority="99" w:semiHidden="true" w:unhideWhenUsed="true"/>
    <w:lsdException w:name="Medium List 2 Accent 6" w:uiPriority="66"/>
    <w:lsdException w:name="Book Title" w:uiPriority="33" w:qFormat="true"/>
    <w:lsdException w:name="Table Grid 2" w:semiHidden="true" w:unhideWhenUsed="true"/>
    <w:lsdException w:name="Grid Table 4 Accent 3" w:uiPriority="49"/>
    <w:lsdException w:name="Table Grid 3" w:semiHidden="true" w:unhideWhenUsed="true"/>
    <w:lsdException w:name="List Table 5 Dark Accent 2" w:uiPriority="50"/>
    <w:lsdException w:name="Table Theme" w:semiHidden="true" w:unhideWhenUsed="true"/>
    <w:lsdException w:name="Colorful Shading Accent 3" w:uiPriority="71"/>
    <w:lsdException w:name="Table List 7" w:semiHidden="true" w:unhideWhenUsed="true"/>
    <w:lsdException w:name="Light Grid Accent 3" w:uiPriority="62"/>
    <w:lsdException w:name="Grid Table 1 Light Accent 3" w:uiPriority="46"/>
    <w:lsdException w:name="Colorful Grid Accent 4" w:uiPriority="73"/>
    <w:lsdException w:name="Grid Table 1 Light" w:uiPriority="46"/>
    <w:lsdException w:name="List Table 1 Light Accent 1" w:uiPriority="46"/>
    <w:lsdException w:name="Intense Reference" w:uiPriority="32" w:qFormat="true"/>
    <w:lsdException w:name="Grid Table 5 Dark Accent 4" w:uiPriority="50"/>
    <w:lsdException w:name="Medium Grid 1 Accent 3" w:uiPriority="67"/>
    <w:lsdException w:name="Colorful Shading Accent 4" w:uiPriority="71"/>
    <w:lsdException w:name="Grid Table 6 Colorful Accent 4" w:uiPriority="51"/>
    <w:lsdException w:name="Grid Table 6 Colorful Accent 6" w:uiPriority="51"/>
    <w:lsdException w:name="Colorful Shading Accent 1" w:uiPriority="71"/>
    <w:lsdException w:name="Grid Table 2 Accent 3" w:uiPriority="47"/>
    <w:lsdException w:name="Grid Table 2" w:uiPriority="47"/>
    <w:lsdException w:name="List Table 7 Colorful Accent 3" w:uiPriority="52"/>
    <w:lsdException w:name="List Table 1 Light Accent 4" w:uiPriority="46"/>
    <w:lsdException w:name="Table Colorful 3" w:semiHidden="true" w:unhideWhenUsed="true"/>
    <w:lsdException w:name="Colorful Shading" w:uiPriority="71"/>
    <w:lsdException w:name="Table Columns 5" w:semiHidden="true" w:unhideWhenUsed="true"/>
    <w:lsdException w:name="List Table 3 Accent 6" w:uiPriority="48"/>
    <w:lsdException w:name="Colorful Grid Accent 3" w:uiPriority="73"/>
    <w:lsdException w:name="toc 6" w:uiPriority="99"/>
    <w:lsdException w:name="List Table 5 Dark" w:uiPriority="50"/>
    <w:lsdException w:name="Table Classic 1" w:semiHidden="true" w:unhideWhenUsed="true"/>
    <w:lsdException w:name="List Table 1 Light Accent 3" w:uiPriority="46"/>
    <w:lsdException w:name="Table Columns 3" w:semiHidden="true" w:unhideWhenUsed="true"/>
    <w:lsdException w:name="Table Grid 7" w:semiHidden="true" w:unhideWhenUsed="true"/>
    <w:lsdException w:name="Default Paragraph Font" w:uiPriority="1" w:semiHidden="true" w:unhideWhenUsed="true"/>
    <w:lsdException w:name="toc 9" w:uiPriority="99"/>
    <w:lsdException w:name="Medium List 1 Accent 2" w:uiPriority="65"/>
    <w:lsdException w:name="Medium Shading 1" w:uiPriority="63"/>
    <w:lsdException w:name="Colorful Shading Accent 2" w:uiPriority="71"/>
    <w:lsdException w:name="List Table 5 Dark Accent 3" w:uiPriority="50"/>
    <w:lsdException w:name="List Table 4 Accent 1" w:uiPriority="49"/>
    <w:lsdException w:name="List Table 1 Light Accent 2" w:uiPriority="46"/>
    <w:lsdException w:name="toc 3" w:uiPriority="99"/>
    <w:lsdException w:name="Table Elegant" w:semiHidden="true" w:unhideWhenUsed="true"/>
    <w:lsdException w:name="List Table 7 Colorful Accent 1" w:uiPriority="52"/>
    <w:lsdException w:name="Colorful Grid Accent 2" w:uiPriority="73"/>
    <w:lsdException w:name="Grid Table 5 Dark" w:uiPriority="50"/>
    <w:lsdException w:name="List Table 5 Dark Accent 1" w:uiPriority="50"/>
    <w:lsdException w:name="Title" w:qFormat="true"/>
    <w:lsdException w:name="Light Shading" w:uiPriority="60"/>
    <w:lsdException w:name="Emphasis" w:qFormat="true"/>
    <w:lsdException w:name="Grid Table 6 Colorful Accent 5" w:uiPriority="51"/>
    <w:lsdException w:name="Grid Table 6 Colorful Accent 1" w:uiPriority="51"/>
    <w:lsdException w:name="List Table 1 Light Accent 6" w:uiPriority="46"/>
    <w:lsdException w:name="List Table 4 Accent 6" w:uiPriority="49"/>
    <w:lsdException w:name="toc 1" w:uiPriority="99"/>
    <w:lsdException w:name="List Table 2 Accent 5" w:uiPriority="47"/>
    <w:lsdException w:name="Grid Table 2 Accent 1" w:uiPriority="47"/>
    <w:lsdException w:name="Dark List" w:uiPriority="70"/>
    <w:lsdException w:name="Plain Table 2" w:uiPriority="42"/>
    <w:lsdException w:name="Grid Table Light" w:uiPriority="40"/>
    <w:lsdException w:name="Colorful List Accent 2" w:uiPriority="72"/>
    <w:lsdException w:name="Table Colorful 2" w:semiHidden="true" w:unhideWhenUsed="true"/>
    <w:lsdException w:name="List Table 7 Colorful Accent 4" w:uiPriority="52"/>
    <w:lsdException w:name="Table Web 1" w:semiHidden="true" w:unhideWhenUsed="true"/>
    <w:lsdException w:name="Grid Table 5 Dark Accent 3" w:uiPriority="50"/>
    <w:lsdException w:name="List Table 6 Colorful Accent 1" w:uiPriority="51"/>
    <w:lsdException w:name="Medium List 2 Accent 2" w:uiPriority="66"/>
    <w:lsdException w:name="HTML Variable" w:uiPriority="99"/>
    <w:lsdException w:name="List Table 7 Colorful Accent 6" w:uiPriority="52"/>
    <w:lsdException w:name="Quote" w:uiPriority="99"/>
    <w:lsdException w:name="List Table 4 Accent 5" w:uiPriority="49"/>
    <w:lsdException w:name="heading 6" w:qFormat="true"/>
    <w:lsdException w:name="List Table 7 Colorful Accent 5" w:uiPriority="52"/>
    <w:lsdException w:name="Light Shading Accent 1" w:uiPriority="60"/>
    <w:lsdException w:name="Table Columns 1" w:semiHidden="true" w:unhideWhenUsed="true"/>
    <w:lsdException w:name="Medium Shading 2 Accent 1" w:uiPriority="64"/>
    <w:lsdException w:name="Medium List 1 Accent 3" w:uiPriority="65"/>
    <w:lsdException w:name="Normal Table" w:uiPriority="99" w:semiHidden="true" w:unhideWhenUsed="true"/>
    <w:lsdException w:name="Table Colorful 1" w:semiHidden="true" w:unhideWhenUsed="true"/>
    <w:lsdException w:name="Strong" w:qFormat="true"/>
    <w:lsdException w:name="Smart Link" w:uiPriority="99" w:semiHidden="true" w:unhideWhenUsed="true"/>
    <w:lsdException w:name="Dark List Accent 1" w:uiPriority="70"/>
    <w:lsdException w:name="Medium Grid 3 Accent 6" w:uiPriority="69"/>
    <w:lsdException w:name="Colorful List Accent 3" w:uiPriority="72"/>
    <w:lsdException w:name="HTML Definition" w:uiPriority="99"/>
    <w:lsdException w:name="Grid Table 7 Colorful Accent 5" w:uiPriority="52"/>
    <w:lsdException w:name="Table Web 3" w:semiHidden="true" w:unhideWhenUsed="true"/>
    <w:lsdException w:name="Medium Grid 3 Accent 3" w:uiPriority="69"/>
    <w:lsdException w:name="List Table 3" w:uiPriority="48"/>
    <w:lsdException w:name="Grid Table 1 Light Accent 5" w:uiPriority="46"/>
    <w:lsdException w:name="Light Grid Accent 5" w:uiPriority="62"/>
    <w:lsdException w:name="Medium Grid 2 Accent 4" w:uiPriority="68"/>
    <w:lsdException w:name="Grid Table 2 Accent 2" w:uiPriority="47"/>
    <w:lsdException w:name="List Table 4 Accent 2" w:uiPriority="49"/>
    <w:lsdException w:name="Grid Table 3" w:uiPriority="48"/>
    <w:lsdException w:name="Grid Table 7 Colorful Accent 6" w:uiPriority="52"/>
    <w:lsdException w:name="Grid Table 1 Light Accent 1" w:uiPriority="46"/>
    <w:lsdException w:name="Light Grid" w:uiPriority="62"/>
    <w:lsdException w:name="Smart Hyperlink" w:uiPriority="99" w:semiHidden="true" w:unhideWhenUsed="true"/>
    <w:lsdException w:name="Medium Shading 2" w:uiPriority="64"/>
    <w:lsdException w:name="Plain Table 4" w:uiPriority="44"/>
    <w:lsdException w:name="Medium Shading 1 Accent 6" w:uiPriority="63"/>
    <w:lsdException w:name="Medium List 2 Accent 3" w:uiPriority="66"/>
    <w:lsdException w:name="Medium Shading 2 Accent 4" w:uiPriority="64"/>
    <w:lsdException w:name="Colorful List Accent 5" w:uiPriority="72"/>
    <w:lsdException w:name="Medium Shading 2 Accent 6" w:uiPriority="64"/>
    <w:lsdException w:name="No List" w:uiPriority="99" w:semiHidden="true" w:unhideWhenUsed="true"/>
    <w:lsdException w:name="toc 2" w:uiPriority="99"/>
    <w:lsdException w:name="heading 9" w:unhideWhenUsed="true" w:qFormat="true"/>
    <w:lsdException w:name="Intense Emphasis" w:uiPriority="21" w:qFormat="true"/>
    <w:lsdException w:name="Light List" w:uiPriority="61"/>
    <w:lsdException w:name="Plain Table 3" w:uiPriority="43"/>
    <w:lsdException w:name="Table List 6" w:semiHidden="true" w:unhideWhenUsed="true"/>
    <w:lsdException w:name="Table Grid 8" w:semiHidden="true" w:unhideWhenUsed="true"/>
    <w:lsdException w:name="List Table 6 Colorful" w:uiPriority="51"/>
    <w:lsdException w:name="Table Grid" w:qFormat="true"/>
    <w:lsdException w:name="heading 7" w:unhideWhenUsed="true" w:qFormat="true"/>
    <w:lsdException w:name="toc 4" w:uiPriority="99"/>
    <w:lsdException w:name="Grid Table 4 Accent 5" w:uiPriority="49"/>
    <w:lsdException w:name="HTML Acronym" w:uiPriority="99"/>
    <w:lsdException w:name="Table Classic 2" w:semiHidden="true" w:unhideWhenUsed="true"/>
    <w:lsdException w:name="Medium Grid 3" w:uiPriority="69"/>
    <w:lsdException w:name="Colorful Shading Accent 5" w:uiPriority="71"/>
  </w:latentStyles>
  <w:style w:type="paragraph" w:styleId="000018" w:customStyle="true">
    <w:name w:val="melo-codeblock-Base-theme-para"/>
    <w:uiPriority w:val="99"/>
    <w:pPr>
      <w:snapToGrid w:val="false"/>
      <w:spacing w:line="360" w:lineRule="auto"/>
    </w:pPr>
    <w:rPr>
      <w:rFonts w:ascii="Monaco" w:hAnsi="Monaco" w:eastAsia="Monaco" w:cs="Monaco"/>
      <w:color w:val="000000"/>
      <w:sz w:val="21"/>
    </w:rPr>
  </w:style>
  <w:style w:type="paragraph" w:styleId="000007">
    <w:name w:val="heading 6"/>
    <w:basedOn w:val="000001"/>
    <w:next w:val="000001"/>
    <w:qFormat/>
    <w:pPr>
      <w:keepNext/>
      <w:keepLines/>
      <w:spacing w:line="480" w:lineRule="auto"/>
      <w:outlineLvl w:val="5"/>
    </w:pPr>
    <w:rPr>
      <w:b/>
    </w:rPr>
  </w:style>
  <w:style w:type="paragraph" w:styleId="000010">
    <w:name w:val="header"/>
    <w:basedOn w:val="000001"/>
    <w:pPr>
      <w:pBdr>
        <w:bottom w:val="single" w:color="auto" w:sz="6" w:space="1"/>
      </w:pBdr>
      <w:tabs>
        <w:tab w:val="center" w:pos="4153"/>
        <w:tab w:val="right" w:pos="8306"/>
      </w:tabs>
      <w:snapToGrid w:val="false"/>
      <w:jc w:val="center"/>
    </w:pPr>
    <w:rPr>
      <w:sz w:val="18"/>
      <w:szCs w:val="18"/>
    </w:rPr>
  </w:style>
  <w:style w:type="paragraph" w:styleId="00000f">
    <w:name w:val="footer"/>
    <w:basedOn w:val="000001"/>
    <w:pPr>
      <w:tabs>
        <w:tab w:val="center" w:pos="4153"/>
        <w:tab w:val="right" w:pos="8306"/>
      </w:tabs>
      <w:snapToGrid w:val="false"/>
      <w:jc w:val="center"/>
    </w:pPr>
    <w:rPr>
      <w:sz w:val="18"/>
      <w:szCs w:val="18"/>
    </w:rPr>
  </w:style>
  <w:style w:type="paragraph" w:styleId="000003">
    <w:name w:val="heading 2"/>
    <w:basedOn w:val="000001"/>
    <w:next w:val="000001"/>
    <w:qFormat/>
    <w:pPr>
      <w:keepNext/>
      <w:keepLines/>
      <w:outlineLvl w:val="1"/>
    </w:pPr>
    <w:rPr>
      <w:b/>
      <w:sz w:val="32"/>
    </w:rPr>
  </w:style>
  <w:style w:type="paragraph" w:styleId="000004">
    <w:name w:val="heading 3"/>
    <w:basedOn w:val="000001"/>
    <w:next w:val="000001"/>
    <w:qFormat/>
    <w:pPr>
      <w:keepNext/>
      <w:keepLines/>
      <w:outlineLvl w:val="2"/>
    </w:pPr>
    <w:rPr>
      <w:b/>
      <w:sz w:val="28"/>
    </w:rPr>
  </w:style>
  <w:style w:type="paragraph" w:styleId="000005">
    <w:name w:val="heading 4"/>
    <w:basedOn w:val="000001"/>
    <w:next w:val="000001"/>
    <w:qFormat/>
    <w:pPr>
      <w:keepNext/>
      <w:keepLines/>
      <w:outlineLvl w:val="3"/>
    </w:pPr>
    <w:rPr>
      <w:b/>
      <w:sz w:val="24"/>
    </w:rPr>
  </w:style>
  <w:style w:type="table" w:styleId="000015">
    <w:name w:val="Table Grid"/>
    <w:basedOn w:val="00000c"/>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000008">
    <w:name w:val="heading 7"/>
    <w:basedOn w:val="000001"/>
    <w:next w:val="000001"/>
    <w:unhideWhenUsed/>
    <w:qFormat/>
    <w:pPr>
      <w:keepNext/>
      <w:keepLines/>
      <w:spacing w:line="480" w:lineRule="auto"/>
      <w:outlineLvl w:val="6"/>
    </w:pPr>
    <w:rPr>
      <w:b/>
    </w:rPr>
  </w:style>
  <w:style w:type="paragraph" w:styleId="00000a">
    <w:name w:val="heading 9"/>
    <w:basedOn w:val="000001"/>
    <w:next w:val="000001"/>
    <w:unhideWhenUsed/>
    <w:qFormat/>
    <w:pPr>
      <w:keepNext/>
      <w:keepLines/>
      <w:spacing w:line="480" w:lineRule="auto"/>
      <w:outlineLvl w:val="8"/>
    </w:pPr>
    <w:rPr>
      <w:b/>
    </w:rPr>
  </w:style>
  <w:style w:type="table" w:styleId="00000c" w:default="true">
    <w:name w:val="Normal Table"/>
    <w:uiPriority w:val="99"/>
    <w:semiHidden/>
    <w:unhideWhenUsed/>
    <w:tblPr>
      <w:tblInd w:w="0" w:type="dxa"/>
      <w:tblCellMar>
        <w:top w:w="0" w:type="dxa"/>
        <w:left w:w="108" w:type="dxa"/>
        <w:bottom w:w="0" w:type="dxa"/>
        <w:right w:w="108" w:type="dxa"/>
      </w:tblCellMar>
    </w:tblPr>
  </w:style>
  <w:style w:type="character" w:styleId="000016">
    <w:name w:val="Hyperlink"/>
    <w:basedOn w:val="00000b"/>
    <w:rPr>
      <w:color w:val="1E6FFF"/>
      <w:u w:val="single"/>
    </w:rPr>
  </w:style>
  <w:style w:type="paragraph" w:styleId="000006">
    <w:name w:val="heading 5"/>
    <w:basedOn w:val="000001"/>
    <w:next w:val="000001"/>
    <w:qFormat/>
    <w:pPr>
      <w:keepNext/>
      <w:keepLines/>
      <w:spacing w:line="480" w:lineRule="auto"/>
      <w:outlineLvl w:val="4"/>
    </w:pPr>
    <w:rPr>
      <w:b/>
    </w:rPr>
  </w:style>
  <w:style w:type="paragraph" w:styleId="000002">
    <w:name w:val="heading 1"/>
    <w:basedOn w:val="000001"/>
    <w:next w:val="000001"/>
    <w:qFormat/>
    <w:pPr>
      <w:keepNext/>
      <w:keepLines/>
      <w:outlineLvl w:val="0"/>
    </w:pPr>
    <w:rPr>
      <w:b/>
      <w:kern w:val="44"/>
      <w:sz w:val="36"/>
    </w:rPr>
  </w:style>
  <w:style w:type="paragraph" w:styleId="000009">
    <w:name w:val="heading 8"/>
    <w:basedOn w:val="000001"/>
    <w:next w:val="000001"/>
    <w:unhideWhenUsed/>
    <w:qFormat/>
    <w:pPr>
      <w:keepNext/>
      <w:keepLines/>
      <w:spacing w:line="480" w:lineRule="auto"/>
      <w:outlineLvl w:val="7"/>
    </w:pPr>
    <w:rPr>
      <w:b/>
    </w:rPr>
  </w:style>
  <w:style w:type="paragraph" w:styleId="000013">
    <w:name w:val="Title"/>
    <w:basedOn w:val="000001"/>
    <w:next w:val="000001"/>
    <w:link w:val="000014"/>
    <w:qFormat/>
    <w:pPr>
      <w:jc w:val="center"/>
      <w:outlineLvl w:val="0"/>
    </w:pPr>
    <w:rPr>
      <w:rFonts w:cstheme="majorBidi"/>
      <w:b/>
      <w:bCs/>
      <w:sz w:val="48"/>
      <w:szCs w:val="32"/>
    </w:rPr>
  </w:style>
  <w:style w:type="numbering" w:styleId="00000d" w:default="true">
    <w:name w:val="No List"/>
    <w:uiPriority w:val="99"/>
    <w:semiHidden/>
    <w:unhideWhenUsed/>
  </w:style>
  <w:style w:type="paragraph" w:styleId="000001" w:default="true">
    <w:name w:val="Normal"/>
    <w:qFormat/>
    <w:pPr>
      <w:widowControl w:val="false"/>
      <w:spacing w:before="60" w:after="60"/>
      <w:jc w:val="both"/>
    </w:pPr>
    <w:rPr>
      <w:color w:val="333333"/>
      <w:kern w:val="2"/>
      <w:sz w:val="22"/>
      <w:szCs w:val="24"/>
    </w:rPr>
  </w:style>
  <w:style w:type="paragraph" w:styleId="000011">
    <w:name w:val="Subtitle"/>
    <w:basedOn w:val="000001"/>
    <w:next w:val="000001"/>
    <w:link w:val="000012"/>
    <w:qFormat/>
    <w:pPr>
      <w:jc w:val="center"/>
      <w:outlineLvl w:val="1"/>
    </w:pPr>
    <w:rPr>
      <w:rFonts w:cstheme="minorBidi"/>
      <w:b/>
      <w:bCs/>
      <w:kern w:val="28"/>
      <w:sz w:val="44"/>
      <w:szCs w:val="32"/>
    </w:rPr>
  </w:style>
  <w:style w:type="character" w:styleId="000012" w:customStyle="true">
    <w:name w:val="副标题 字符"/>
    <w:basedOn w:val="00000b"/>
    <w:link w:val="000011"/>
    <w:rPr>
      <w:rFonts w:ascii="Arial" w:hAnsi="Arial" w:eastAsia="微软雅黑" w:cstheme="minorBidi"/>
      <w:b/>
      <w:bCs/>
      <w:kern w:val="28"/>
      <w:sz w:val="44"/>
      <w:szCs w:val="32"/>
    </w:rPr>
  </w:style>
  <w:style w:type="character" w:styleId="00000b" w:default="true">
    <w:name w:val="Default Paragraph Font"/>
    <w:uiPriority w:val="1"/>
    <w:semiHidden/>
    <w:unhideWhenUsed/>
  </w:style>
  <w:style w:type="character" w:styleId="000014" w:customStyle="true">
    <w:name w:val="标题 字符"/>
    <w:basedOn w:val="00000b"/>
    <w:link w:val="000013"/>
    <w:rPr>
      <w:rFonts w:ascii="Arial" w:hAnsi="Arial" w:eastAsia="微软雅黑" w:cstheme="majorBidi"/>
      <w:b/>
      <w:bCs/>
      <w:kern w:val="2"/>
      <w:sz w:val="48"/>
      <w:szCs w:val="32"/>
    </w:rPr>
  </w:style>
  <w:style w:type="paragraph" w:styleId="00000e">
    <w:name w:val="toc 8"/>
    <w:basedOn w:val="000001"/>
    <w:next w:val="000001"/>
    <w:autoRedefine/>
    <w:uiPriority w:val="99"/>
    <w:pPr>
      <w:ind w:left="2940" w:leftChars="1400"/>
    </w:pPr>
  </w:style>
  <w:style w:type="character" w:styleId="000017" w:customStyle="true">
    <w:name w:val="melo-codeblock-Base-theme-char"/>
    <w:uiPriority w:val="99"/>
    <w:rPr>
      <w:rFonts w:ascii="Monaco" w:hAnsi="Monaco" w:eastAsia="Monaco" w:cs="Monaco"/>
      <w:color w:val="000000"/>
      <w:sz w:val="21"/>
    </w:rPr>
  </w:style>
</w:styles>
</file>

<file path=word/_rels/document.xml.rels><?xml version="1.0" encoding="UTF-8" standalone="yes"?><Relationships xmlns="http://schemas.openxmlformats.org/package/2006/relationships"><Relationship Id="rId9" Type="http://schemas.openxmlformats.org/officeDocument/2006/relationships/image" Target="media/image5.png" /><Relationship Id="rId6" Type="http://schemas.openxmlformats.org/officeDocument/2006/relationships/image" Target="media/image2.png" /><Relationship Id="rId35" Type="http://schemas.openxmlformats.org/officeDocument/2006/relationships/image" Target="media/image31.png" /><Relationship Id="rId7" Type="http://schemas.openxmlformats.org/officeDocument/2006/relationships/image" Target="media/image3.png" /><Relationship Id="rId34" Type="http://schemas.openxmlformats.org/officeDocument/2006/relationships/image" Target="media/image30.png" /><Relationship Id="rId33" Type="http://schemas.openxmlformats.org/officeDocument/2006/relationships/image" Target="media/image29.png" /><Relationship Id="rId30" Type="http://schemas.openxmlformats.org/officeDocument/2006/relationships/image" Target="media/image26.png" /><Relationship Id="rId3" Type="http://schemas.openxmlformats.org/officeDocument/2006/relationships/theme" Target="theme/theme1.xml" /><Relationship Id="rId29" Type="http://schemas.openxmlformats.org/officeDocument/2006/relationships/image" Target="media/image25.png" /><Relationship Id="rId28" Type="http://schemas.openxmlformats.org/officeDocument/2006/relationships/image" Target="media/image24.png" /><Relationship Id="rId27" Type="http://schemas.openxmlformats.org/officeDocument/2006/relationships/image" Target="media/image23.png" /><Relationship Id="rId26" Type="http://schemas.openxmlformats.org/officeDocument/2006/relationships/image" Target="media/image22.png" /><Relationship Id="rId24" Type="http://schemas.openxmlformats.org/officeDocument/2006/relationships/image" Target="media/image20.svg" /><Relationship Id="rId23" Type="http://schemas.openxmlformats.org/officeDocument/2006/relationships/image" Target="media/image19.png" /><Relationship Id="rId15" Type="http://schemas.openxmlformats.org/officeDocument/2006/relationships/image" Target="media/image11.png" /><Relationship Id="rId13" Type="http://schemas.openxmlformats.org/officeDocument/2006/relationships/image" Target="media/image9.png" /><Relationship Id="rId20" Type="http://schemas.openxmlformats.org/officeDocument/2006/relationships/image" Target="media/image16.svg" /><Relationship Id="rId12" Type="http://schemas.openxmlformats.org/officeDocument/2006/relationships/image" Target="media/image8.png" /><Relationship Id="rId32" Type="http://schemas.openxmlformats.org/officeDocument/2006/relationships/image" Target="media/image28.jpg" /><Relationship Id="rId31" Type="http://schemas.openxmlformats.org/officeDocument/2006/relationships/image" Target="media/image27.png" /><Relationship Id="rId18" Type="http://schemas.openxmlformats.org/officeDocument/2006/relationships/image" Target="media/image14.png" /><Relationship Id="rId21" Type="http://schemas.openxmlformats.org/officeDocument/2006/relationships/image" Target="media/image17.png" /><Relationship Id="rId1" Type="http://schemas.openxmlformats.org/officeDocument/2006/relationships/settings" Target="settings.xml" /><Relationship Id="rId0" Type="http://schemas.openxmlformats.org/officeDocument/2006/relationships/styles" Target="styles.xml" /><Relationship Id="rId16" Type="http://schemas.openxmlformats.org/officeDocument/2006/relationships/image" Target="media/image12.png" /><Relationship Id="rId17" Type="http://schemas.openxmlformats.org/officeDocument/2006/relationships/image" Target="media/image13.png" /><Relationship Id="rId8" Type="http://schemas.openxmlformats.org/officeDocument/2006/relationships/image" Target="media/image4.png" /><Relationship Id="rId5" Type="http://schemas.openxmlformats.org/officeDocument/2006/relationships/image" Target="media/image1.png" /><Relationship Id="rId10" Type="http://schemas.openxmlformats.org/officeDocument/2006/relationships/image" Target="media/image6.png" /><Relationship Id="rId19" Type="http://schemas.openxmlformats.org/officeDocument/2006/relationships/image" Target="media/image15.png" /><Relationship Id="rId11" Type="http://schemas.openxmlformats.org/officeDocument/2006/relationships/image" Target="media/image7.png" /><Relationship Id="rId14" Type="http://schemas.openxmlformats.org/officeDocument/2006/relationships/image" Target="media/image10.png" /><Relationship Id="rId2" Type="http://schemas.openxmlformats.org/officeDocument/2006/relationships/fontTable" Target="fontTable.xml" /><Relationship Id="rId4" Type="http://schemas.openxmlformats.org/officeDocument/2006/relationships/numbering" Target="numbering.xml" /><Relationship Id="rId25" Type="http://schemas.openxmlformats.org/officeDocument/2006/relationships/image" Target="media/image21.png" /><Relationship Id="rId22" Type="http://schemas.openxmlformats.org/officeDocument/2006/relationships/image" Target="media/image18.sv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2025-05-29T20:46:03Z</dcterms:created>
  <dcterms:modified xsi:type="dcterms:W3CDTF">2025-05-29T20:46:03Z</dcterms:modified>
</cp:coreProperties>
</file>